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BF3A89" w14:textId="5A8F6A30" w:rsidR="00A54CBF" w:rsidRPr="00346DA3" w:rsidRDefault="005D54FB">
      <w:pPr>
        <w:pBdr>
          <w:bottom w:val="single" w:sz="4" w:space="1" w:color="000000"/>
        </w:pBdr>
        <w:ind w:left="0"/>
        <w:rPr>
          <w:rFonts w:ascii="Calibri" w:hAnsi="Calibri"/>
          <w:spacing w:val="0"/>
        </w:rPr>
      </w:pPr>
      <w:r w:rsidRPr="00346DA3">
        <w:rPr>
          <w:rFonts w:ascii="Calibri" w:hAnsi="Calibri"/>
          <w:spacing w:val="0"/>
        </w:rPr>
        <w:t xml:space="preserve">AKTUELLE </w:t>
      </w:r>
      <w:r w:rsidR="00A54CBF" w:rsidRPr="00346DA3">
        <w:rPr>
          <w:rFonts w:ascii="Calibri" w:hAnsi="Calibri"/>
          <w:spacing w:val="0"/>
        </w:rPr>
        <w:t>PRESSE-INFORMATION</w:t>
      </w:r>
    </w:p>
    <w:p w14:paraId="5B7F9345" w14:textId="77777777" w:rsidR="00A54CBF" w:rsidRPr="00346DA3" w:rsidRDefault="00A54CBF">
      <w:pPr>
        <w:ind w:left="0"/>
        <w:rPr>
          <w:rFonts w:ascii="Calibri" w:hAnsi="Calibri"/>
          <w:iCs/>
          <w:spacing w:val="0"/>
        </w:rPr>
      </w:pPr>
    </w:p>
    <w:p w14:paraId="484199B4" w14:textId="40628F7B" w:rsidR="00A54CBF" w:rsidRPr="00346DA3" w:rsidRDefault="00A54CBF">
      <w:pPr>
        <w:ind w:left="0"/>
        <w:jc w:val="both"/>
        <w:rPr>
          <w:rFonts w:ascii="Calibri" w:hAnsi="Calibri"/>
          <w:i/>
          <w:spacing w:val="0"/>
        </w:rPr>
      </w:pPr>
      <w:r w:rsidRPr="00346DA3">
        <w:rPr>
          <w:rFonts w:ascii="Calibri" w:hAnsi="Calibri"/>
          <w:i/>
          <w:spacing w:val="0"/>
        </w:rPr>
        <w:t>Verpackungstechnik</w:t>
      </w:r>
      <w:r w:rsidR="00244342" w:rsidRPr="00346DA3">
        <w:rPr>
          <w:rFonts w:ascii="Calibri" w:hAnsi="Calibri"/>
          <w:i/>
          <w:spacing w:val="0"/>
        </w:rPr>
        <w:t xml:space="preserve">/ </w:t>
      </w:r>
      <w:r w:rsidR="00176032" w:rsidRPr="00346DA3">
        <w:rPr>
          <w:rFonts w:ascii="Calibri" w:hAnsi="Calibri"/>
          <w:i/>
          <w:spacing w:val="0"/>
        </w:rPr>
        <w:t xml:space="preserve">Nachhaltigkeit/ </w:t>
      </w:r>
      <w:r w:rsidR="00244342" w:rsidRPr="00346DA3">
        <w:rPr>
          <w:rFonts w:ascii="Calibri" w:hAnsi="Calibri"/>
          <w:i/>
          <w:spacing w:val="0"/>
        </w:rPr>
        <w:t xml:space="preserve">Transporttechnik/ </w:t>
      </w:r>
      <w:r w:rsidR="00176032" w:rsidRPr="00346DA3">
        <w:rPr>
          <w:rFonts w:ascii="Calibri" w:hAnsi="Calibri"/>
          <w:i/>
          <w:spacing w:val="0"/>
        </w:rPr>
        <w:t>Produktschutz</w:t>
      </w:r>
      <w:r w:rsidR="00E54B63">
        <w:rPr>
          <w:rFonts w:ascii="Calibri" w:hAnsi="Calibri"/>
          <w:i/>
          <w:spacing w:val="0"/>
        </w:rPr>
        <w:t>/ Abfallwirtschaft/ Handel</w:t>
      </w:r>
    </w:p>
    <w:p w14:paraId="17B26DDA" w14:textId="77777777" w:rsidR="00A54CBF" w:rsidRPr="00346DA3" w:rsidRDefault="00A54CBF">
      <w:pPr>
        <w:ind w:left="0"/>
        <w:rPr>
          <w:rFonts w:ascii="Calibri" w:hAnsi="Calibri"/>
          <w:iCs/>
          <w:spacing w:val="0"/>
          <w:sz w:val="16"/>
          <w:szCs w:val="16"/>
        </w:rPr>
      </w:pPr>
    </w:p>
    <w:p w14:paraId="332D0768" w14:textId="4B35C4F2" w:rsidR="00A54CBF" w:rsidRPr="00346DA3" w:rsidRDefault="00232DCB" w:rsidP="00AB4ED8">
      <w:pPr>
        <w:spacing w:after="120"/>
        <w:ind w:left="0"/>
        <w:rPr>
          <w:rFonts w:ascii="Calibri" w:hAnsi="Calibri"/>
          <w:b/>
          <w:spacing w:val="-2"/>
          <w:sz w:val="36"/>
          <w:szCs w:val="36"/>
        </w:rPr>
      </w:pPr>
      <w:r>
        <w:rPr>
          <w:rFonts w:ascii="Calibri" w:hAnsi="Calibri"/>
          <w:b/>
          <w:spacing w:val="-2"/>
          <w:sz w:val="36"/>
          <w:szCs w:val="36"/>
        </w:rPr>
        <w:t>Der kostengünstige Weg zum Füll- und Polstermaterial</w:t>
      </w:r>
      <w:r w:rsidR="00B30FC5" w:rsidRPr="00346DA3">
        <w:rPr>
          <w:rFonts w:ascii="Calibri" w:hAnsi="Calibri"/>
          <w:b/>
          <w:spacing w:val="-2"/>
          <w:sz w:val="36"/>
          <w:szCs w:val="36"/>
        </w:rPr>
        <w:t xml:space="preserve"> </w:t>
      </w:r>
    </w:p>
    <w:p w14:paraId="5213DBF6" w14:textId="0D497EAB" w:rsidR="00A54CBF" w:rsidRPr="00232DCB" w:rsidRDefault="00057786" w:rsidP="00057786">
      <w:pPr>
        <w:spacing w:after="120" w:line="360" w:lineRule="auto"/>
        <w:ind w:left="0"/>
        <w:jc w:val="both"/>
        <w:rPr>
          <w:rFonts w:ascii="Calibri" w:hAnsi="Calibri" w:cs="Calibri"/>
          <w:b/>
          <w:bCs/>
          <w:iCs/>
          <w:spacing w:val="0"/>
          <w:sz w:val="24"/>
          <w:szCs w:val="24"/>
        </w:rPr>
      </w:pPr>
      <w:r w:rsidRPr="00232DCB">
        <w:rPr>
          <w:rFonts w:ascii="Calibri" w:hAnsi="Calibri" w:cs="Calibri"/>
          <w:b/>
          <w:spacing w:val="0"/>
          <w:sz w:val="24"/>
          <w:szCs w:val="24"/>
        </w:rPr>
        <w:t>Hersteller</w:t>
      </w:r>
      <w:r w:rsidR="00AB4ED8" w:rsidRPr="00232DCB">
        <w:rPr>
          <w:rFonts w:ascii="Calibri" w:hAnsi="Calibri" w:cs="Calibri"/>
          <w:b/>
          <w:spacing w:val="0"/>
          <w:sz w:val="24"/>
          <w:szCs w:val="24"/>
        </w:rPr>
        <w:t xml:space="preserve"> </w:t>
      </w:r>
      <w:r w:rsidR="007C19E5" w:rsidRPr="00232DCB">
        <w:rPr>
          <w:rFonts w:ascii="Calibri" w:hAnsi="Calibri" w:cs="Calibri"/>
          <w:b/>
          <w:spacing w:val="0"/>
          <w:sz w:val="24"/>
          <w:szCs w:val="24"/>
        </w:rPr>
        <w:t xml:space="preserve">cp </w:t>
      </w:r>
      <w:r w:rsidR="00762BFF" w:rsidRPr="00232DCB">
        <w:rPr>
          <w:rFonts w:ascii="Calibri" w:hAnsi="Calibri" w:cs="Calibri"/>
          <w:b/>
          <w:spacing w:val="0"/>
          <w:sz w:val="24"/>
          <w:szCs w:val="24"/>
        </w:rPr>
        <w:t>cushion pack</w:t>
      </w:r>
      <w:r w:rsidR="00895942" w:rsidRPr="00232DCB">
        <w:rPr>
          <w:rFonts w:ascii="Calibri" w:hAnsi="Calibri" w:cs="Calibri"/>
          <w:b/>
          <w:spacing w:val="0"/>
          <w:sz w:val="24"/>
          <w:szCs w:val="24"/>
        </w:rPr>
        <w:t xml:space="preserve"> </w:t>
      </w:r>
      <w:r w:rsidR="00232DCB" w:rsidRPr="00232DCB">
        <w:rPr>
          <w:rFonts w:ascii="Calibri" w:hAnsi="Calibri" w:cs="Calibri"/>
          <w:b/>
          <w:spacing w:val="0"/>
          <w:sz w:val="24"/>
          <w:szCs w:val="24"/>
        </w:rPr>
        <w:t>bietet</w:t>
      </w:r>
      <w:r w:rsidRPr="00232DCB">
        <w:rPr>
          <w:rFonts w:ascii="Calibri" w:hAnsi="Calibri" w:cs="Calibri"/>
          <w:b/>
          <w:spacing w:val="0"/>
          <w:sz w:val="24"/>
          <w:szCs w:val="24"/>
        </w:rPr>
        <w:t xml:space="preserve"> </w:t>
      </w:r>
      <w:r w:rsidR="00232DCB" w:rsidRPr="00232DCB">
        <w:rPr>
          <w:rFonts w:ascii="Calibri" w:hAnsi="Calibri" w:cs="Calibri"/>
          <w:b/>
          <w:spacing w:val="0"/>
          <w:sz w:val="24"/>
          <w:szCs w:val="24"/>
        </w:rPr>
        <w:t xml:space="preserve">hochwertige </w:t>
      </w:r>
      <w:r w:rsidRPr="00232DCB">
        <w:rPr>
          <w:rFonts w:ascii="Calibri" w:hAnsi="Calibri" w:cs="Calibri"/>
          <w:b/>
          <w:spacing w:val="0"/>
          <w:sz w:val="24"/>
          <w:szCs w:val="24"/>
        </w:rPr>
        <w:t>Verpackungspolster-Systeme</w:t>
      </w:r>
    </w:p>
    <w:p w14:paraId="4559A88E" w14:textId="520EB6F1" w:rsidR="00232DCB" w:rsidRDefault="00057786" w:rsidP="00057786">
      <w:pPr>
        <w:suppressAutoHyphens w:val="0"/>
        <w:spacing w:after="120" w:line="360" w:lineRule="auto"/>
        <w:ind w:left="0"/>
        <w:jc w:val="both"/>
        <w:rPr>
          <w:rFonts w:ascii="Calibri" w:eastAsia="Aptos" w:hAnsi="Calibri" w:cs="Calibri"/>
          <w:i/>
          <w:spacing w:val="-2"/>
          <w:sz w:val="21"/>
          <w:szCs w:val="21"/>
          <w:lang w:eastAsia="en-US"/>
        </w:rPr>
      </w:pPr>
      <w:r w:rsidRPr="00F55457">
        <w:rPr>
          <w:rFonts w:ascii="Calibri" w:eastAsia="Aptos" w:hAnsi="Calibri" w:cs="Calibri"/>
          <w:b/>
          <w:bCs/>
          <w:iCs/>
          <w:spacing w:val="-2"/>
          <w:sz w:val="21"/>
          <w:szCs w:val="21"/>
          <w:lang w:eastAsia="en-US"/>
        </w:rPr>
        <w:t xml:space="preserve">Das Unternehmen cp cushion pack gehört hierzulande zu den führenden Herstellern von Verpackungspolster-Maschinen. </w:t>
      </w:r>
      <w:r w:rsidR="00232DCB">
        <w:rPr>
          <w:rFonts w:ascii="Calibri" w:eastAsia="Aptos" w:hAnsi="Calibri" w:cs="Calibri"/>
          <w:b/>
          <w:bCs/>
          <w:iCs/>
          <w:spacing w:val="-2"/>
          <w:sz w:val="21"/>
          <w:szCs w:val="21"/>
          <w:lang w:eastAsia="en-US"/>
        </w:rPr>
        <w:t xml:space="preserve">Sie sind darauf ausgelegt, aus </w:t>
      </w:r>
      <w:r w:rsidRPr="00F55457">
        <w:rPr>
          <w:rFonts w:ascii="Calibri" w:eastAsia="Aptos" w:hAnsi="Calibri" w:cs="Calibri"/>
          <w:b/>
          <w:bCs/>
          <w:spacing w:val="-2"/>
          <w:sz w:val="21"/>
          <w:szCs w:val="21"/>
          <w:lang w:eastAsia="en-US"/>
        </w:rPr>
        <w:t>ausgediente</w:t>
      </w:r>
      <w:r w:rsidR="00232DCB">
        <w:rPr>
          <w:rFonts w:ascii="Calibri" w:eastAsia="Aptos" w:hAnsi="Calibri" w:cs="Calibri"/>
          <w:b/>
          <w:bCs/>
          <w:spacing w:val="-2"/>
          <w:sz w:val="21"/>
          <w:szCs w:val="21"/>
          <w:lang w:eastAsia="en-US"/>
        </w:rPr>
        <w:t>n Altk</w:t>
      </w:r>
      <w:r w:rsidRPr="00F55457">
        <w:rPr>
          <w:rFonts w:ascii="Calibri" w:eastAsia="Aptos" w:hAnsi="Calibri" w:cs="Calibri"/>
          <w:b/>
          <w:bCs/>
          <w:spacing w:val="-2"/>
          <w:sz w:val="21"/>
          <w:szCs w:val="21"/>
          <w:lang w:eastAsia="en-US"/>
        </w:rPr>
        <w:t xml:space="preserve">artonagen </w:t>
      </w:r>
      <w:r w:rsidR="00232DCB">
        <w:rPr>
          <w:rFonts w:ascii="Calibri" w:eastAsia="Aptos" w:hAnsi="Calibri" w:cs="Calibri"/>
          <w:b/>
          <w:bCs/>
          <w:spacing w:val="-2"/>
          <w:sz w:val="21"/>
          <w:szCs w:val="21"/>
          <w:lang w:eastAsia="en-US"/>
        </w:rPr>
        <w:t xml:space="preserve">nützliches </w:t>
      </w:r>
      <w:r w:rsidRPr="00F55457">
        <w:rPr>
          <w:rFonts w:ascii="Calibri" w:eastAsia="Aptos" w:hAnsi="Calibri" w:cs="Calibri"/>
          <w:b/>
          <w:bCs/>
          <w:spacing w:val="-2"/>
          <w:sz w:val="21"/>
          <w:szCs w:val="21"/>
          <w:lang w:eastAsia="en-US"/>
        </w:rPr>
        <w:t xml:space="preserve">Füll- und Polstermaterial </w:t>
      </w:r>
      <w:r w:rsidR="00A23298" w:rsidRPr="00F55457">
        <w:rPr>
          <w:rFonts w:ascii="Calibri" w:eastAsia="Aptos" w:hAnsi="Calibri" w:cs="Calibri"/>
          <w:b/>
          <w:bCs/>
          <w:spacing w:val="-2"/>
          <w:sz w:val="21"/>
          <w:szCs w:val="21"/>
          <w:lang w:eastAsia="en-US"/>
        </w:rPr>
        <w:t xml:space="preserve">für den Produktschutz </w:t>
      </w:r>
      <w:r w:rsidR="00232DCB">
        <w:rPr>
          <w:rFonts w:ascii="Calibri" w:eastAsia="Aptos" w:hAnsi="Calibri" w:cs="Calibri"/>
          <w:b/>
          <w:bCs/>
          <w:spacing w:val="-2"/>
          <w:sz w:val="21"/>
          <w:szCs w:val="21"/>
          <w:lang w:eastAsia="en-US"/>
        </w:rPr>
        <w:t>anzufertigen</w:t>
      </w:r>
      <w:r w:rsidR="00084B08" w:rsidRPr="00F55457">
        <w:rPr>
          <w:rFonts w:ascii="Calibri" w:eastAsia="Aptos" w:hAnsi="Calibri" w:cs="Calibri"/>
          <w:b/>
          <w:bCs/>
          <w:spacing w:val="-2"/>
          <w:sz w:val="21"/>
          <w:szCs w:val="21"/>
          <w:lang w:eastAsia="en-US"/>
        </w:rPr>
        <w:t xml:space="preserve">. </w:t>
      </w:r>
      <w:r w:rsidR="00232DCB">
        <w:rPr>
          <w:rFonts w:ascii="Calibri" w:eastAsia="Aptos" w:hAnsi="Calibri" w:cs="Calibri"/>
          <w:b/>
          <w:bCs/>
          <w:spacing w:val="-2"/>
          <w:sz w:val="21"/>
          <w:szCs w:val="21"/>
          <w:lang w:eastAsia="en-US"/>
        </w:rPr>
        <w:t xml:space="preserve">Die </w:t>
      </w:r>
      <w:r w:rsidR="00084B08" w:rsidRPr="00F55457">
        <w:rPr>
          <w:rFonts w:ascii="Calibri" w:eastAsia="Aptos" w:hAnsi="Calibri" w:cs="Calibri"/>
          <w:b/>
          <w:bCs/>
          <w:spacing w:val="-2"/>
          <w:sz w:val="21"/>
          <w:szCs w:val="21"/>
          <w:lang w:eastAsia="en-US"/>
        </w:rPr>
        <w:t xml:space="preserve">Maschinen sind </w:t>
      </w:r>
      <w:r w:rsidR="00232DCB">
        <w:rPr>
          <w:rFonts w:ascii="Calibri" w:eastAsia="Aptos" w:hAnsi="Calibri" w:cs="Calibri"/>
          <w:b/>
          <w:bCs/>
          <w:spacing w:val="-2"/>
          <w:sz w:val="21"/>
          <w:szCs w:val="21"/>
          <w:lang w:eastAsia="en-US"/>
        </w:rPr>
        <w:t xml:space="preserve">hochwertig verarbeitet, </w:t>
      </w:r>
      <w:r w:rsidR="00084B08" w:rsidRPr="00F55457">
        <w:rPr>
          <w:rFonts w:ascii="Calibri" w:eastAsia="Aptos" w:hAnsi="Calibri" w:cs="Calibri"/>
          <w:b/>
          <w:bCs/>
          <w:spacing w:val="-2"/>
          <w:sz w:val="21"/>
          <w:szCs w:val="21"/>
          <w:lang w:eastAsia="en-US"/>
        </w:rPr>
        <w:t xml:space="preserve">lassen sich einfach bedienen und </w:t>
      </w:r>
      <w:r w:rsidR="00232DCB">
        <w:rPr>
          <w:rFonts w:ascii="Calibri" w:eastAsia="Aptos" w:hAnsi="Calibri" w:cs="Calibri"/>
          <w:b/>
          <w:bCs/>
          <w:spacing w:val="-2"/>
          <w:sz w:val="21"/>
          <w:szCs w:val="21"/>
          <w:lang w:eastAsia="en-US"/>
        </w:rPr>
        <w:t xml:space="preserve">verfügen über langlebige </w:t>
      </w:r>
      <w:r w:rsidR="00232DCB" w:rsidRPr="00232DCB">
        <w:rPr>
          <w:rFonts w:ascii="Calibri" w:eastAsia="Aptos" w:hAnsi="Calibri" w:cs="Calibri"/>
          <w:b/>
          <w:bCs/>
          <w:iCs/>
          <w:spacing w:val="-2"/>
          <w:sz w:val="21"/>
          <w:szCs w:val="21"/>
          <w:lang w:eastAsia="en-US"/>
        </w:rPr>
        <w:t>Schneidwerke aus Schweizer Präzisionsstahl</w:t>
      </w:r>
      <w:r w:rsidR="00232DCB">
        <w:rPr>
          <w:rFonts w:ascii="Calibri" w:eastAsia="Aptos" w:hAnsi="Calibri" w:cs="Calibri"/>
          <w:b/>
          <w:bCs/>
          <w:iCs/>
          <w:spacing w:val="-2"/>
          <w:sz w:val="21"/>
          <w:szCs w:val="21"/>
          <w:lang w:eastAsia="en-US"/>
        </w:rPr>
        <w:t>.</w:t>
      </w:r>
      <w:r w:rsidR="00232DCB" w:rsidRPr="00232DCB">
        <w:rPr>
          <w:rFonts w:ascii="Calibri" w:eastAsia="Aptos" w:hAnsi="Calibri" w:cs="Calibri"/>
          <w:b/>
          <w:bCs/>
          <w:i/>
          <w:spacing w:val="-2"/>
          <w:sz w:val="21"/>
          <w:szCs w:val="21"/>
          <w:lang w:eastAsia="en-US"/>
        </w:rPr>
        <w:t xml:space="preserve"> </w:t>
      </w:r>
    </w:p>
    <w:p w14:paraId="5AB0A2C2" w14:textId="47115698" w:rsidR="00F55457" w:rsidRDefault="00084B08" w:rsidP="00057786">
      <w:pPr>
        <w:suppressAutoHyphens w:val="0"/>
        <w:spacing w:after="120" w:line="360" w:lineRule="auto"/>
        <w:ind w:left="0"/>
        <w:jc w:val="both"/>
        <w:rPr>
          <w:rFonts w:ascii="Calibri" w:hAnsi="Calibri"/>
          <w:iCs/>
          <w:spacing w:val="-2"/>
          <w:sz w:val="21"/>
          <w:szCs w:val="21"/>
        </w:rPr>
      </w:pPr>
      <w:r w:rsidRPr="00F55457">
        <w:rPr>
          <w:rFonts w:ascii="Calibri" w:eastAsia="Aptos" w:hAnsi="Calibri" w:cs="Calibri"/>
          <w:i/>
          <w:spacing w:val="-2"/>
          <w:sz w:val="21"/>
          <w:szCs w:val="21"/>
          <w:lang w:eastAsia="en-US"/>
        </w:rPr>
        <w:t xml:space="preserve">Salem, </w:t>
      </w:r>
      <w:r w:rsidR="00232DCB">
        <w:rPr>
          <w:rFonts w:ascii="Calibri" w:eastAsia="Aptos" w:hAnsi="Calibri" w:cs="Calibri"/>
          <w:i/>
          <w:spacing w:val="-2"/>
          <w:sz w:val="21"/>
          <w:szCs w:val="21"/>
          <w:lang w:eastAsia="en-US"/>
        </w:rPr>
        <w:t xml:space="preserve">November </w:t>
      </w:r>
      <w:r w:rsidRPr="00F55457">
        <w:rPr>
          <w:rFonts w:ascii="Calibri" w:eastAsia="Aptos" w:hAnsi="Calibri" w:cs="Calibri"/>
          <w:i/>
          <w:spacing w:val="-2"/>
          <w:sz w:val="21"/>
          <w:szCs w:val="21"/>
          <w:lang w:eastAsia="en-US"/>
        </w:rPr>
        <w:t xml:space="preserve">2025. </w:t>
      </w:r>
      <w:r w:rsidRPr="00F55457">
        <w:rPr>
          <w:rFonts w:ascii="Calibri" w:eastAsia="Aptos" w:hAnsi="Calibri" w:cs="Calibri"/>
          <w:iCs/>
          <w:spacing w:val="-2"/>
          <w:sz w:val="21"/>
          <w:szCs w:val="21"/>
          <w:lang w:eastAsia="en-US"/>
        </w:rPr>
        <w:t xml:space="preserve">– </w:t>
      </w:r>
      <w:r w:rsidR="00A23298" w:rsidRPr="00F55457">
        <w:rPr>
          <w:rFonts w:ascii="Calibri" w:eastAsia="Aptos" w:hAnsi="Calibri" w:cs="Calibri"/>
          <w:iCs/>
          <w:spacing w:val="-2"/>
          <w:sz w:val="21"/>
          <w:szCs w:val="21"/>
          <w:lang w:eastAsia="en-US"/>
        </w:rPr>
        <w:t xml:space="preserve">Dank </w:t>
      </w:r>
      <w:r w:rsidR="00232DCB">
        <w:rPr>
          <w:rFonts w:ascii="Calibri" w:eastAsia="Aptos" w:hAnsi="Calibri" w:cs="Calibri"/>
          <w:iCs/>
          <w:spacing w:val="-2"/>
          <w:sz w:val="21"/>
          <w:szCs w:val="21"/>
          <w:lang w:eastAsia="en-US"/>
        </w:rPr>
        <w:t>ihrer h</w:t>
      </w:r>
      <w:r w:rsidR="00E31A77">
        <w:rPr>
          <w:rFonts w:ascii="Calibri" w:eastAsia="Aptos" w:hAnsi="Calibri" w:cs="Calibri"/>
          <w:iCs/>
          <w:spacing w:val="-2"/>
          <w:sz w:val="21"/>
          <w:szCs w:val="21"/>
          <w:lang w:eastAsia="en-US"/>
        </w:rPr>
        <w:t>ohe</w:t>
      </w:r>
      <w:r w:rsidR="00232DCB">
        <w:rPr>
          <w:rFonts w:ascii="Calibri" w:eastAsia="Aptos" w:hAnsi="Calibri" w:cs="Calibri"/>
          <w:iCs/>
          <w:spacing w:val="-2"/>
          <w:sz w:val="21"/>
          <w:szCs w:val="21"/>
          <w:lang w:eastAsia="en-US"/>
        </w:rPr>
        <w:t>n</w:t>
      </w:r>
      <w:r w:rsidR="00E31A77">
        <w:rPr>
          <w:rFonts w:ascii="Calibri" w:eastAsia="Aptos" w:hAnsi="Calibri" w:cs="Calibri"/>
          <w:iCs/>
          <w:spacing w:val="-2"/>
          <w:sz w:val="21"/>
          <w:szCs w:val="21"/>
          <w:lang w:eastAsia="en-US"/>
        </w:rPr>
        <w:t xml:space="preserve"> Funktionalität und ihrer </w:t>
      </w:r>
      <w:r w:rsidR="00A23298" w:rsidRPr="00F55457">
        <w:rPr>
          <w:rFonts w:ascii="Calibri" w:eastAsia="Aptos" w:hAnsi="Calibri" w:cs="Calibri"/>
          <w:iCs/>
          <w:spacing w:val="-2"/>
          <w:sz w:val="21"/>
          <w:szCs w:val="21"/>
          <w:lang w:eastAsia="en-US"/>
        </w:rPr>
        <w:t>exzellenten Qualität k</w:t>
      </w:r>
      <w:r w:rsidR="00010CE8" w:rsidRPr="00F55457">
        <w:rPr>
          <w:rFonts w:ascii="Calibri" w:eastAsia="Aptos" w:hAnsi="Calibri" w:cs="Calibri"/>
          <w:iCs/>
          <w:spacing w:val="-2"/>
          <w:sz w:val="21"/>
          <w:szCs w:val="21"/>
          <w:lang w:eastAsia="en-US"/>
        </w:rPr>
        <w:t>önnen sich die Verpackungspolster-Maschinen des</w:t>
      </w:r>
      <w:r w:rsidR="00244200" w:rsidRPr="00F55457">
        <w:rPr>
          <w:rFonts w:ascii="Calibri" w:eastAsia="Aptos" w:hAnsi="Calibri" w:cs="Calibri"/>
          <w:iCs/>
          <w:spacing w:val="-2"/>
          <w:sz w:val="21"/>
          <w:szCs w:val="21"/>
          <w:lang w:eastAsia="en-US"/>
        </w:rPr>
        <w:t xml:space="preserve"> deutsche</w:t>
      </w:r>
      <w:r w:rsidR="00010CE8" w:rsidRPr="00F55457">
        <w:rPr>
          <w:rFonts w:ascii="Calibri" w:eastAsia="Aptos" w:hAnsi="Calibri" w:cs="Calibri"/>
          <w:iCs/>
          <w:spacing w:val="-2"/>
          <w:sz w:val="21"/>
          <w:szCs w:val="21"/>
          <w:lang w:eastAsia="en-US"/>
        </w:rPr>
        <w:t>n</w:t>
      </w:r>
      <w:r w:rsidR="00244200" w:rsidRPr="00F55457">
        <w:rPr>
          <w:rFonts w:ascii="Calibri" w:eastAsia="Aptos" w:hAnsi="Calibri" w:cs="Calibri"/>
          <w:iCs/>
          <w:spacing w:val="-2"/>
          <w:sz w:val="21"/>
          <w:szCs w:val="21"/>
          <w:lang w:eastAsia="en-US"/>
        </w:rPr>
        <w:t xml:space="preserve"> Anlagenbauer</w:t>
      </w:r>
      <w:r w:rsidR="002E0C2C">
        <w:rPr>
          <w:rFonts w:ascii="Calibri" w:eastAsia="Aptos" w:hAnsi="Calibri" w:cs="Calibri"/>
          <w:iCs/>
          <w:spacing w:val="-2"/>
          <w:sz w:val="21"/>
          <w:szCs w:val="21"/>
          <w:lang w:eastAsia="en-US"/>
        </w:rPr>
        <w:t>s</w:t>
      </w:r>
      <w:r w:rsidR="00244200" w:rsidRPr="00F55457">
        <w:rPr>
          <w:rFonts w:ascii="Calibri" w:eastAsia="Aptos" w:hAnsi="Calibri" w:cs="Calibri"/>
          <w:iCs/>
          <w:spacing w:val="-2"/>
          <w:sz w:val="21"/>
          <w:szCs w:val="21"/>
          <w:lang w:eastAsia="en-US"/>
        </w:rPr>
        <w:t xml:space="preserve"> cp cushion pack </w:t>
      </w:r>
      <w:r w:rsidR="005800AB">
        <w:rPr>
          <w:rFonts w:ascii="Calibri" w:eastAsia="Aptos" w:hAnsi="Calibri" w:cs="Calibri"/>
          <w:iCs/>
          <w:spacing w:val="-2"/>
          <w:sz w:val="21"/>
          <w:szCs w:val="21"/>
          <w:lang w:eastAsia="en-US"/>
        </w:rPr>
        <w:t xml:space="preserve">immer </w:t>
      </w:r>
      <w:r w:rsidR="00244200" w:rsidRPr="00F55457">
        <w:rPr>
          <w:rFonts w:ascii="Calibri" w:eastAsia="Aptos" w:hAnsi="Calibri" w:cs="Calibri"/>
          <w:iCs/>
          <w:spacing w:val="-2"/>
          <w:sz w:val="21"/>
          <w:szCs w:val="21"/>
          <w:lang w:eastAsia="en-US"/>
        </w:rPr>
        <w:t xml:space="preserve">wieder erfolgreich gegen die Riege der </w:t>
      </w:r>
      <w:r w:rsidR="00A23298" w:rsidRPr="00F55457">
        <w:rPr>
          <w:rFonts w:ascii="Calibri" w:eastAsia="Aptos" w:hAnsi="Calibri" w:cs="Calibri"/>
          <w:iCs/>
          <w:spacing w:val="-2"/>
          <w:sz w:val="21"/>
          <w:szCs w:val="21"/>
          <w:lang w:eastAsia="en-US"/>
        </w:rPr>
        <w:t xml:space="preserve">asiatischen Kopisten </w:t>
      </w:r>
      <w:r w:rsidR="00244200" w:rsidRPr="00F55457">
        <w:rPr>
          <w:rFonts w:ascii="Calibri" w:eastAsia="Aptos" w:hAnsi="Calibri" w:cs="Calibri"/>
          <w:iCs/>
          <w:spacing w:val="-2"/>
          <w:sz w:val="21"/>
          <w:szCs w:val="21"/>
          <w:lang w:eastAsia="en-US"/>
        </w:rPr>
        <w:t>abgrenzen. Dabei sind es vor allem drei Faktoren, die hier den Ausschlag geben: Erstens, die in den Maschinen eingesetzten Schneidw</w:t>
      </w:r>
      <w:r w:rsidR="00010CE8" w:rsidRPr="00F55457">
        <w:rPr>
          <w:rFonts w:ascii="Calibri" w:eastAsia="Aptos" w:hAnsi="Calibri" w:cs="Calibri"/>
          <w:iCs/>
          <w:spacing w:val="-2"/>
          <w:sz w:val="21"/>
          <w:szCs w:val="21"/>
          <w:lang w:eastAsia="en-US"/>
        </w:rPr>
        <w:t>erke</w:t>
      </w:r>
      <w:r w:rsidR="00244200" w:rsidRPr="00F55457">
        <w:rPr>
          <w:rFonts w:ascii="Calibri" w:eastAsia="Aptos" w:hAnsi="Calibri" w:cs="Calibri"/>
          <w:iCs/>
          <w:spacing w:val="-2"/>
          <w:sz w:val="21"/>
          <w:szCs w:val="21"/>
          <w:lang w:eastAsia="en-US"/>
        </w:rPr>
        <w:t xml:space="preserve"> aus Schweizer Präzisionsstahl sind eine hochwertige Eigenfertigung von cp cushion pack und verfügen über sehr hohe Standzeiten. Zweitens, die Elektroantriebe der Maschinen erfüllen die hohen Anforderungen der Energieeffizienzklasse iE3 und sind ausgelegt auf den </w:t>
      </w:r>
      <w:r w:rsidR="00010CE8" w:rsidRPr="00F55457">
        <w:rPr>
          <w:rFonts w:ascii="Calibri" w:eastAsia="Aptos" w:hAnsi="Calibri" w:cs="Calibri"/>
          <w:iCs/>
          <w:spacing w:val="-2"/>
          <w:sz w:val="21"/>
          <w:szCs w:val="21"/>
          <w:lang w:eastAsia="en-US"/>
        </w:rPr>
        <w:t>Dauerb</w:t>
      </w:r>
      <w:r w:rsidR="00244200" w:rsidRPr="00F55457">
        <w:rPr>
          <w:rFonts w:ascii="Calibri" w:eastAsia="Aptos" w:hAnsi="Calibri" w:cs="Calibri"/>
          <w:iCs/>
          <w:spacing w:val="-2"/>
          <w:sz w:val="21"/>
          <w:szCs w:val="21"/>
          <w:lang w:eastAsia="en-US"/>
        </w:rPr>
        <w:t xml:space="preserve">etrieb. Und drittens: Die Maschinen verfügen über einen hohen Ergonomie- und Sicherheitsstandard, der eine </w:t>
      </w:r>
      <w:r w:rsidR="00010CE8" w:rsidRPr="00F55457">
        <w:rPr>
          <w:rFonts w:ascii="Calibri" w:eastAsia="Aptos" w:hAnsi="Calibri" w:cs="Calibri"/>
          <w:iCs/>
          <w:spacing w:val="-2"/>
          <w:sz w:val="21"/>
          <w:szCs w:val="21"/>
          <w:lang w:eastAsia="en-US"/>
        </w:rPr>
        <w:t xml:space="preserve">unkomplizierte </w:t>
      </w:r>
      <w:r w:rsidR="00244200" w:rsidRPr="00F55457">
        <w:rPr>
          <w:rFonts w:ascii="Calibri" w:eastAsia="Aptos" w:hAnsi="Calibri" w:cs="Calibri"/>
          <w:iCs/>
          <w:spacing w:val="-2"/>
          <w:sz w:val="21"/>
          <w:szCs w:val="21"/>
          <w:lang w:eastAsia="en-US"/>
        </w:rPr>
        <w:t xml:space="preserve">Bedienung </w:t>
      </w:r>
      <w:r w:rsidR="00010CE8" w:rsidRPr="00F55457">
        <w:rPr>
          <w:rFonts w:ascii="Calibri" w:eastAsia="Aptos" w:hAnsi="Calibri" w:cs="Calibri"/>
          <w:iCs/>
          <w:spacing w:val="-2"/>
          <w:sz w:val="21"/>
          <w:szCs w:val="21"/>
          <w:lang w:eastAsia="en-US"/>
        </w:rPr>
        <w:t xml:space="preserve">und effizientes Arbeiten ermöglicht. </w:t>
      </w:r>
      <w:r w:rsidR="00232DCB">
        <w:rPr>
          <w:rFonts w:ascii="Calibri" w:eastAsia="Aptos" w:hAnsi="Calibri" w:cs="Calibri"/>
          <w:iCs/>
          <w:spacing w:val="-2"/>
          <w:sz w:val="21"/>
          <w:szCs w:val="21"/>
          <w:lang w:eastAsia="en-US"/>
        </w:rPr>
        <w:t xml:space="preserve">Konkret veranschaulichen lässt sich das </w:t>
      </w:r>
      <w:r w:rsidR="00010CE8" w:rsidRPr="00F55457">
        <w:rPr>
          <w:rFonts w:ascii="Calibri" w:eastAsia="Aptos" w:hAnsi="Calibri" w:cs="Calibri"/>
          <w:iCs/>
          <w:spacing w:val="-2"/>
          <w:sz w:val="21"/>
          <w:szCs w:val="21"/>
          <w:lang w:eastAsia="en-US"/>
        </w:rPr>
        <w:t>anhand von zwei Erfolgs</w:t>
      </w:r>
      <w:r w:rsidR="00756F7D" w:rsidRPr="00F55457">
        <w:rPr>
          <w:rFonts w:ascii="Calibri" w:eastAsia="Aptos" w:hAnsi="Calibri" w:cs="Calibri"/>
          <w:iCs/>
          <w:spacing w:val="-2"/>
          <w:sz w:val="21"/>
          <w:szCs w:val="21"/>
          <w:lang w:eastAsia="en-US"/>
        </w:rPr>
        <w:t xml:space="preserve">beispielen </w:t>
      </w:r>
      <w:r w:rsidR="00010CE8" w:rsidRPr="00F55457">
        <w:rPr>
          <w:rFonts w:ascii="Calibri" w:eastAsia="Aptos" w:hAnsi="Calibri" w:cs="Calibri"/>
          <w:iCs/>
          <w:spacing w:val="-2"/>
          <w:sz w:val="21"/>
          <w:szCs w:val="21"/>
          <w:lang w:eastAsia="en-US"/>
        </w:rPr>
        <w:t xml:space="preserve">aus </w:t>
      </w:r>
      <w:r w:rsidR="00232DCB">
        <w:rPr>
          <w:rFonts w:ascii="Calibri" w:eastAsia="Aptos" w:hAnsi="Calibri" w:cs="Calibri"/>
          <w:iCs/>
          <w:spacing w:val="-2"/>
          <w:sz w:val="21"/>
          <w:szCs w:val="21"/>
          <w:lang w:eastAsia="en-US"/>
        </w:rPr>
        <w:t xml:space="preserve">dem </w:t>
      </w:r>
      <w:r w:rsidR="00010CE8" w:rsidRPr="00F55457">
        <w:rPr>
          <w:rFonts w:ascii="Calibri" w:eastAsia="Aptos" w:hAnsi="Calibri" w:cs="Calibri"/>
          <w:iCs/>
          <w:spacing w:val="-2"/>
          <w:sz w:val="21"/>
          <w:szCs w:val="21"/>
          <w:lang w:eastAsia="en-US"/>
        </w:rPr>
        <w:t>aktuellen Maschinen-Portfolio</w:t>
      </w:r>
      <w:r w:rsidR="00232DCB">
        <w:rPr>
          <w:rFonts w:ascii="Calibri" w:eastAsia="Aptos" w:hAnsi="Calibri" w:cs="Calibri"/>
          <w:iCs/>
          <w:spacing w:val="-2"/>
          <w:sz w:val="21"/>
          <w:szCs w:val="21"/>
          <w:lang w:eastAsia="en-US"/>
        </w:rPr>
        <w:t xml:space="preserve"> von cp cushion pack</w:t>
      </w:r>
      <w:r w:rsidR="00010CE8" w:rsidRPr="00F55457">
        <w:rPr>
          <w:rFonts w:ascii="Calibri" w:eastAsia="Aptos" w:hAnsi="Calibri" w:cs="Calibri"/>
          <w:iCs/>
          <w:spacing w:val="-2"/>
          <w:sz w:val="21"/>
          <w:szCs w:val="21"/>
          <w:lang w:eastAsia="en-US"/>
        </w:rPr>
        <w:t>: De</w:t>
      </w:r>
      <w:r w:rsidR="00756F7D" w:rsidRPr="00F55457">
        <w:rPr>
          <w:rFonts w:ascii="Calibri" w:eastAsia="Aptos" w:hAnsi="Calibri" w:cs="Calibri"/>
          <w:iCs/>
          <w:spacing w:val="-2"/>
          <w:sz w:val="21"/>
          <w:szCs w:val="21"/>
          <w:lang w:eastAsia="en-US"/>
        </w:rPr>
        <w:t>m</w:t>
      </w:r>
      <w:r w:rsidR="00010CE8" w:rsidRPr="00F55457">
        <w:rPr>
          <w:rFonts w:ascii="Calibri" w:eastAsia="Aptos" w:hAnsi="Calibri" w:cs="Calibri"/>
          <w:iCs/>
          <w:spacing w:val="-2"/>
          <w:sz w:val="21"/>
          <w:szCs w:val="21"/>
          <w:lang w:eastAsia="en-US"/>
        </w:rPr>
        <w:t xml:space="preserve"> kompakten </w:t>
      </w:r>
      <w:r w:rsidR="00756F7D" w:rsidRPr="00F55457">
        <w:rPr>
          <w:rFonts w:ascii="Calibri" w:eastAsia="Aptos" w:hAnsi="Calibri" w:cs="Calibri"/>
          <w:iCs/>
          <w:spacing w:val="-2"/>
          <w:sz w:val="21"/>
          <w:szCs w:val="21"/>
          <w:lang w:eastAsia="en-US"/>
        </w:rPr>
        <w:t>Einsteigermodell</w:t>
      </w:r>
      <w:r w:rsidR="00010CE8" w:rsidRPr="00F55457">
        <w:rPr>
          <w:rFonts w:ascii="Calibri" w:eastAsia="Aptos" w:hAnsi="Calibri" w:cs="Calibri"/>
          <w:iCs/>
          <w:spacing w:val="-2"/>
          <w:sz w:val="21"/>
          <w:szCs w:val="21"/>
          <w:lang w:eastAsia="en-US"/>
        </w:rPr>
        <w:t xml:space="preserve"> </w:t>
      </w:r>
      <w:r w:rsidR="00756F7D" w:rsidRPr="00F55457">
        <w:rPr>
          <w:rFonts w:ascii="Calibri" w:eastAsia="Aptos" w:hAnsi="Calibri" w:cs="Calibri"/>
          <w:iCs/>
          <w:spacing w:val="-2"/>
          <w:sz w:val="21"/>
          <w:szCs w:val="21"/>
          <w:lang w:eastAsia="en-US"/>
        </w:rPr>
        <w:t>CP 320 S3i und de</w:t>
      </w:r>
      <w:r w:rsidR="00CB2AAB">
        <w:rPr>
          <w:rFonts w:ascii="Calibri" w:eastAsia="Aptos" w:hAnsi="Calibri" w:cs="Calibri"/>
          <w:iCs/>
          <w:spacing w:val="-2"/>
          <w:sz w:val="21"/>
          <w:szCs w:val="21"/>
          <w:lang w:eastAsia="en-US"/>
        </w:rPr>
        <w:t>r</w:t>
      </w:r>
      <w:r w:rsidR="00756F7D" w:rsidRPr="00F55457">
        <w:rPr>
          <w:rFonts w:ascii="Calibri" w:eastAsia="Aptos" w:hAnsi="Calibri" w:cs="Calibri"/>
          <w:iCs/>
          <w:spacing w:val="-2"/>
          <w:sz w:val="21"/>
          <w:szCs w:val="21"/>
          <w:lang w:eastAsia="en-US"/>
        </w:rPr>
        <w:t xml:space="preserve"> </w:t>
      </w:r>
      <w:r w:rsidR="00F55457" w:rsidRPr="00F55457">
        <w:rPr>
          <w:rFonts w:ascii="Calibri" w:eastAsia="Aptos" w:hAnsi="Calibri" w:cs="Calibri"/>
          <w:iCs/>
          <w:spacing w:val="-2"/>
          <w:sz w:val="21"/>
          <w:szCs w:val="21"/>
          <w:lang w:eastAsia="en-US"/>
        </w:rPr>
        <w:t>für</w:t>
      </w:r>
      <w:r w:rsidR="00756F7D" w:rsidRPr="00F55457">
        <w:rPr>
          <w:rFonts w:ascii="Calibri" w:eastAsia="Aptos" w:hAnsi="Calibri" w:cs="Calibri"/>
          <w:iCs/>
          <w:spacing w:val="-2"/>
          <w:sz w:val="21"/>
          <w:szCs w:val="21"/>
          <w:lang w:eastAsia="en-US"/>
        </w:rPr>
        <w:t xml:space="preserve"> größere Volumen ausgelegten</w:t>
      </w:r>
      <w:r w:rsidR="00CB2AAB">
        <w:rPr>
          <w:rFonts w:ascii="Calibri" w:eastAsia="Aptos" w:hAnsi="Calibri" w:cs="Calibri"/>
          <w:iCs/>
          <w:spacing w:val="-2"/>
          <w:sz w:val="21"/>
          <w:szCs w:val="21"/>
          <w:lang w:eastAsia="en-US"/>
        </w:rPr>
        <w:t xml:space="preserve"> </w:t>
      </w:r>
      <w:r w:rsidR="00756F7D" w:rsidRPr="00F55457">
        <w:rPr>
          <w:rFonts w:ascii="Calibri" w:eastAsia="Aptos" w:hAnsi="Calibri" w:cs="Calibri"/>
          <w:iCs/>
          <w:spacing w:val="-2"/>
          <w:sz w:val="21"/>
          <w:szCs w:val="21"/>
          <w:lang w:eastAsia="en-US"/>
        </w:rPr>
        <w:t xml:space="preserve"> CP 422 S3i.</w:t>
      </w:r>
    </w:p>
    <w:p w14:paraId="28ED5309" w14:textId="01A210AB" w:rsidR="004104C1" w:rsidRPr="004104C1" w:rsidRDefault="00232DCB" w:rsidP="00057786">
      <w:pPr>
        <w:suppressAutoHyphens w:val="0"/>
        <w:spacing w:after="120" w:line="360" w:lineRule="auto"/>
        <w:ind w:left="0"/>
        <w:jc w:val="both"/>
        <w:rPr>
          <w:rFonts w:ascii="Calibri" w:hAnsi="Calibri"/>
          <w:b/>
          <w:bCs/>
          <w:iCs/>
          <w:spacing w:val="-2"/>
          <w:sz w:val="21"/>
          <w:szCs w:val="21"/>
        </w:rPr>
      </w:pPr>
      <w:r>
        <w:rPr>
          <w:rFonts w:ascii="Calibri" w:hAnsi="Calibri"/>
          <w:b/>
          <w:bCs/>
          <w:iCs/>
          <w:spacing w:val="-2"/>
          <w:sz w:val="21"/>
          <w:szCs w:val="21"/>
        </w:rPr>
        <w:t>F</w:t>
      </w:r>
      <w:r w:rsidR="00111662">
        <w:rPr>
          <w:rFonts w:ascii="Calibri" w:hAnsi="Calibri"/>
          <w:b/>
          <w:bCs/>
          <w:iCs/>
          <w:spacing w:val="-2"/>
          <w:sz w:val="21"/>
          <w:szCs w:val="21"/>
        </w:rPr>
        <w:t>lexible</w:t>
      </w:r>
      <w:r w:rsidR="004104C1" w:rsidRPr="004104C1">
        <w:rPr>
          <w:rFonts w:ascii="Calibri" w:hAnsi="Calibri"/>
          <w:b/>
          <w:bCs/>
          <w:iCs/>
          <w:spacing w:val="-2"/>
          <w:sz w:val="21"/>
          <w:szCs w:val="21"/>
        </w:rPr>
        <w:t xml:space="preserve"> Matten</w:t>
      </w:r>
      <w:r w:rsidRPr="00232DCB">
        <w:rPr>
          <w:rFonts w:ascii="Calibri" w:hAnsi="Calibri"/>
          <w:b/>
          <w:bCs/>
          <w:iCs/>
          <w:spacing w:val="-2"/>
          <w:sz w:val="21"/>
          <w:szCs w:val="21"/>
        </w:rPr>
        <w:t xml:space="preserve"> </w:t>
      </w:r>
      <w:r>
        <w:rPr>
          <w:rFonts w:ascii="Calibri" w:hAnsi="Calibri"/>
          <w:b/>
          <w:bCs/>
          <w:iCs/>
          <w:spacing w:val="-2"/>
          <w:sz w:val="21"/>
          <w:szCs w:val="21"/>
        </w:rPr>
        <w:t>oder l</w:t>
      </w:r>
      <w:r w:rsidRPr="00232DCB">
        <w:rPr>
          <w:rFonts w:ascii="Calibri" w:hAnsi="Calibri"/>
          <w:b/>
          <w:bCs/>
          <w:iCs/>
          <w:spacing w:val="-2"/>
          <w:sz w:val="21"/>
          <w:szCs w:val="21"/>
        </w:rPr>
        <w:t xml:space="preserve">ose Wolle </w:t>
      </w:r>
    </w:p>
    <w:p w14:paraId="5535C800" w14:textId="53D67B92" w:rsidR="00FC6AA3" w:rsidRDefault="00F55457" w:rsidP="00A23298">
      <w:pPr>
        <w:suppressAutoHyphens w:val="0"/>
        <w:spacing w:after="120" w:line="360" w:lineRule="auto"/>
        <w:ind w:left="0"/>
        <w:jc w:val="both"/>
        <w:rPr>
          <w:rFonts w:ascii="Calibri" w:hAnsi="Calibri"/>
          <w:iCs/>
          <w:spacing w:val="-2"/>
          <w:sz w:val="21"/>
          <w:szCs w:val="21"/>
        </w:rPr>
      </w:pPr>
      <w:r w:rsidRPr="00F55457">
        <w:rPr>
          <w:rFonts w:ascii="Calibri" w:hAnsi="Calibri"/>
          <w:iCs/>
          <w:spacing w:val="-2"/>
          <w:sz w:val="21"/>
          <w:szCs w:val="21"/>
        </w:rPr>
        <w:t xml:space="preserve">Beide Maschinen bieten dem Anwender zwei Verarbeitungsmodi. Er kann sich damit aus seinen Alt-Kartonagen entweder </w:t>
      </w:r>
      <w:bookmarkStart w:id="0" w:name="_Hlk205197014"/>
      <w:r w:rsidRPr="00F55457">
        <w:rPr>
          <w:rFonts w:ascii="Calibri" w:hAnsi="Calibri"/>
          <w:iCs/>
          <w:spacing w:val="-2"/>
          <w:sz w:val="21"/>
          <w:szCs w:val="21"/>
        </w:rPr>
        <w:t>luftig aufgepolsterte, locker fallende Verpackungswollen h</w:t>
      </w:r>
      <w:bookmarkEnd w:id="0"/>
      <w:r w:rsidRPr="00F55457">
        <w:rPr>
          <w:rFonts w:ascii="Calibri" w:hAnsi="Calibri"/>
          <w:iCs/>
          <w:spacing w:val="-2"/>
          <w:sz w:val="21"/>
          <w:szCs w:val="21"/>
        </w:rPr>
        <w:t xml:space="preserve">erstellen oder </w:t>
      </w:r>
      <w:bookmarkStart w:id="1" w:name="_Hlk205197115"/>
      <w:r w:rsidRPr="00F55457">
        <w:rPr>
          <w:rFonts w:ascii="Calibri" w:hAnsi="Calibri"/>
          <w:iCs/>
          <w:spacing w:val="-2"/>
          <w:sz w:val="21"/>
          <w:szCs w:val="21"/>
        </w:rPr>
        <w:t xml:space="preserve">flache Polstermatten, die zwar aufgepolstert sind, dank eines </w:t>
      </w:r>
      <w:r w:rsidR="00E31A77">
        <w:rPr>
          <w:rFonts w:ascii="Calibri" w:hAnsi="Calibri"/>
          <w:iCs/>
          <w:spacing w:val="-2"/>
          <w:sz w:val="21"/>
          <w:szCs w:val="21"/>
        </w:rPr>
        <w:t>regelmäßigen</w:t>
      </w:r>
      <w:r w:rsidRPr="00F55457">
        <w:rPr>
          <w:rFonts w:ascii="Calibri" w:hAnsi="Calibri"/>
          <w:iCs/>
          <w:spacing w:val="-2"/>
          <w:sz w:val="21"/>
          <w:szCs w:val="21"/>
        </w:rPr>
        <w:t xml:space="preserve"> Strukturschnitts aber einen Rest an Formstabilität </w:t>
      </w:r>
      <w:bookmarkEnd w:id="1"/>
      <w:r w:rsidRPr="00F55457">
        <w:rPr>
          <w:rFonts w:ascii="Calibri" w:hAnsi="Calibri"/>
          <w:iCs/>
          <w:spacing w:val="-2"/>
          <w:sz w:val="21"/>
          <w:szCs w:val="21"/>
        </w:rPr>
        <w:t>aufweisen. Je nach Verpackungsgut kann er also wählen, ob er zur Transportsicherung eher flexibles, loses Material benötigt – etwa zum Einbetten sensibler Waren – oder ob er ein Packmittel be</w:t>
      </w:r>
      <w:r w:rsidR="002E0C2C">
        <w:rPr>
          <w:rFonts w:ascii="Calibri" w:hAnsi="Calibri"/>
          <w:iCs/>
          <w:spacing w:val="-2"/>
          <w:sz w:val="21"/>
          <w:szCs w:val="21"/>
        </w:rPr>
        <w:t>vorzugt</w:t>
      </w:r>
      <w:r w:rsidRPr="00F55457">
        <w:rPr>
          <w:rFonts w:ascii="Calibri" w:hAnsi="Calibri"/>
          <w:iCs/>
          <w:spacing w:val="-2"/>
          <w:sz w:val="21"/>
          <w:szCs w:val="21"/>
        </w:rPr>
        <w:t xml:space="preserve">, dass neben dem </w:t>
      </w:r>
      <w:bookmarkStart w:id="2" w:name="_Hlk205197188"/>
      <w:r w:rsidRPr="00F55457">
        <w:rPr>
          <w:rFonts w:ascii="Calibri" w:hAnsi="Calibri"/>
          <w:iCs/>
          <w:spacing w:val="-2"/>
          <w:sz w:val="21"/>
          <w:szCs w:val="21"/>
        </w:rPr>
        <w:t>Schutzeffekt auch trennende</w:t>
      </w:r>
      <w:r w:rsidR="005800AB">
        <w:rPr>
          <w:rFonts w:ascii="Calibri" w:hAnsi="Calibri"/>
          <w:iCs/>
          <w:spacing w:val="-2"/>
          <w:sz w:val="21"/>
          <w:szCs w:val="21"/>
        </w:rPr>
        <w:t xml:space="preserve"> </w:t>
      </w:r>
      <w:r w:rsidRPr="00F55457">
        <w:rPr>
          <w:rFonts w:ascii="Calibri" w:hAnsi="Calibri"/>
          <w:iCs/>
          <w:spacing w:val="-2"/>
          <w:sz w:val="21"/>
          <w:szCs w:val="21"/>
        </w:rPr>
        <w:t xml:space="preserve">und fixierende Funktionen </w:t>
      </w:r>
      <w:bookmarkEnd w:id="2"/>
      <w:r w:rsidR="00CA7064">
        <w:rPr>
          <w:rFonts w:ascii="Calibri" w:hAnsi="Calibri"/>
          <w:iCs/>
          <w:spacing w:val="-2"/>
          <w:sz w:val="21"/>
          <w:szCs w:val="21"/>
        </w:rPr>
        <w:t>bietet</w:t>
      </w:r>
      <w:r w:rsidRPr="00F55457">
        <w:rPr>
          <w:rFonts w:ascii="Calibri" w:hAnsi="Calibri"/>
          <w:iCs/>
          <w:spacing w:val="-2"/>
          <w:sz w:val="21"/>
          <w:szCs w:val="21"/>
        </w:rPr>
        <w:t>.</w:t>
      </w:r>
      <w:r w:rsidR="00600C41" w:rsidRPr="00600C41">
        <w:rPr>
          <w:rFonts w:ascii="Calibri" w:hAnsi="Calibri"/>
          <w:iCs/>
          <w:spacing w:val="-2"/>
          <w:sz w:val="21"/>
          <w:szCs w:val="21"/>
        </w:rPr>
        <w:t xml:space="preserve"> Der Einsatz der Verpackungspolstermaschine</w:t>
      </w:r>
      <w:r w:rsidR="00600C41">
        <w:rPr>
          <w:rFonts w:ascii="Calibri" w:hAnsi="Calibri"/>
          <w:iCs/>
          <w:spacing w:val="-2"/>
          <w:sz w:val="21"/>
          <w:szCs w:val="21"/>
        </w:rPr>
        <w:t>n</w:t>
      </w:r>
      <w:r w:rsidR="00600C41" w:rsidRPr="00600C41">
        <w:rPr>
          <w:rFonts w:ascii="Calibri" w:hAnsi="Calibri"/>
          <w:iCs/>
          <w:spacing w:val="-2"/>
          <w:sz w:val="21"/>
          <w:szCs w:val="21"/>
        </w:rPr>
        <w:t xml:space="preserve"> </w:t>
      </w:r>
      <w:r w:rsidR="00600C41">
        <w:rPr>
          <w:rFonts w:ascii="Calibri" w:hAnsi="Calibri"/>
          <w:iCs/>
          <w:spacing w:val="-2"/>
          <w:sz w:val="21"/>
          <w:szCs w:val="21"/>
        </w:rPr>
        <w:t xml:space="preserve">reduziert die </w:t>
      </w:r>
      <w:r w:rsidR="00600C41" w:rsidRPr="00600C41">
        <w:rPr>
          <w:rFonts w:ascii="Calibri" w:hAnsi="Calibri"/>
          <w:iCs/>
          <w:spacing w:val="-2"/>
          <w:sz w:val="21"/>
          <w:szCs w:val="21"/>
        </w:rPr>
        <w:t xml:space="preserve">Entsorgungs- und Neubeschaffungskosten </w:t>
      </w:r>
      <w:r w:rsidR="00600C41">
        <w:rPr>
          <w:rFonts w:ascii="Calibri" w:hAnsi="Calibri"/>
          <w:iCs/>
          <w:spacing w:val="-2"/>
          <w:sz w:val="21"/>
          <w:szCs w:val="21"/>
        </w:rPr>
        <w:t xml:space="preserve">und </w:t>
      </w:r>
      <w:r w:rsidR="00600C41" w:rsidRPr="00600C41">
        <w:rPr>
          <w:rFonts w:ascii="Calibri" w:hAnsi="Calibri"/>
          <w:iCs/>
          <w:spacing w:val="-2"/>
          <w:sz w:val="21"/>
          <w:szCs w:val="21"/>
        </w:rPr>
        <w:t xml:space="preserve">kann einen </w:t>
      </w:r>
      <w:r w:rsidR="00600C41">
        <w:rPr>
          <w:rFonts w:ascii="Calibri" w:hAnsi="Calibri"/>
          <w:iCs/>
          <w:spacing w:val="-2"/>
          <w:sz w:val="21"/>
          <w:szCs w:val="21"/>
        </w:rPr>
        <w:t>signifikanten</w:t>
      </w:r>
      <w:r w:rsidR="00600C41" w:rsidRPr="00600C41">
        <w:rPr>
          <w:rFonts w:ascii="Calibri" w:hAnsi="Calibri"/>
          <w:iCs/>
          <w:spacing w:val="-2"/>
          <w:sz w:val="21"/>
          <w:szCs w:val="21"/>
        </w:rPr>
        <w:t xml:space="preserve"> Beitrag </w:t>
      </w:r>
      <w:r w:rsidR="00600C41">
        <w:rPr>
          <w:rFonts w:ascii="Calibri" w:hAnsi="Calibri"/>
          <w:iCs/>
          <w:spacing w:val="-2"/>
          <w:sz w:val="21"/>
          <w:szCs w:val="21"/>
        </w:rPr>
        <w:t xml:space="preserve">für die Realisierung </w:t>
      </w:r>
      <w:r w:rsidR="00600C41" w:rsidRPr="00600C41">
        <w:rPr>
          <w:rFonts w:ascii="Calibri" w:hAnsi="Calibri"/>
          <w:iCs/>
          <w:spacing w:val="-2"/>
          <w:sz w:val="21"/>
          <w:szCs w:val="21"/>
        </w:rPr>
        <w:t>betrieblicher Nachhaltigkeitskonzepte und ressourcenschonender Materialkreisläufe leisten.</w:t>
      </w:r>
    </w:p>
    <w:p w14:paraId="512F5762" w14:textId="4166174F" w:rsidR="003667CD" w:rsidRDefault="0077498C" w:rsidP="002E6910">
      <w:pPr>
        <w:suppressAutoHyphens w:val="0"/>
        <w:spacing w:after="120" w:line="360" w:lineRule="auto"/>
        <w:ind w:left="0"/>
        <w:jc w:val="both"/>
        <w:rPr>
          <w:rFonts w:ascii="Calibri" w:hAnsi="Calibri"/>
          <w:iCs/>
          <w:spacing w:val="-2"/>
          <w:sz w:val="21"/>
          <w:szCs w:val="21"/>
        </w:rPr>
      </w:pPr>
      <w:r>
        <w:rPr>
          <w:rFonts w:ascii="Calibri" w:hAnsi="Calibri"/>
          <w:iCs/>
          <w:spacing w:val="-2"/>
          <w:sz w:val="21"/>
          <w:szCs w:val="21"/>
        </w:rPr>
        <w:t>Während d</w:t>
      </w:r>
      <w:r w:rsidR="002E6910">
        <w:rPr>
          <w:rFonts w:ascii="Calibri" w:hAnsi="Calibri"/>
          <w:iCs/>
          <w:spacing w:val="-2"/>
          <w:sz w:val="21"/>
          <w:szCs w:val="21"/>
        </w:rPr>
        <w:t>as</w:t>
      </w:r>
      <w:r w:rsidR="002E6910" w:rsidRPr="002E6910">
        <w:rPr>
          <w:rFonts w:ascii="Calibri" w:hAnsi="Calibri"/>
          <w:iCs/>
          <w:spacing w:val="-2"/>
          <w:sz w:val="21"/>
          <w:szCs w:val="21"/>
        </w:rPr>
        <w:t xml:space="preserve"> Schneidwerk </w:t>
      </w:r>
      <w:r w:rsidR="002E6910">
        <w:rPr>
          <w:rFonts w:ascii="Calibri" w:hAnsi="Calibri"/>
          <w:iCs/>
          <w:spacing w:val="-2"/>
          <w:sz w:val="21"/>
          <w:szCs w:val="21"/>
        </w:rPr>
        <w:t xml:space="preserve">der CP 320 S3i </w:t>
      </w:r>
      <w:r w:rsidR="002E6910" w:rsidRPr="002E6910">
        <w:rPr>
          <w:rFonts w:ascii="Calibri" w:hAnsi="Calibri"/>
          <w:iCs/>
          <w:spacing w:val="-2"/>
          <w:sz w:val="21"/>
          <w:szCs w:val="21"/>
        </w:rPr>
        <w:t>von einem 0,75 KW-Motor</w:t>
      </w:r>
      <w:r>
        <w:rPr>
          <w:rFonts w:ascii="Calibri" w:hAnsi="Calibri"/>
          <w:iCs/>
          <w:spacing w:val="-2"/>
          <w:sz w:val="21"/>
          <w:szCs w:val="21"/>
        </w:rPr>
        <w:t xml:space="preserve"> </w:t>
      </w:r>
      <w:r w:rsidR="002E6910">
        <w:rPr>
          <w:rFonts w:ascii="Calibri" w:hAnsi="Calibri"/>
          <w:iCs/>
          <w:spacing w:val="-2"/>
          <w:sz w:val="21"/>
          <w:szCs w:val="21"/>
        </w:rPr>
        <w:t xml:space="preserve">angetrieben wird und in der Stunde bis zu </w:t>
      </w:r>
      <w:r w:rsidR="002E6910" w:rsidRPr="002E6910">
        <w:rPr>
          <w:rFonts w:ascii="Calibri" w:hAnsi="Calibri"/>
          <w:iCs/>
          <w:spacing w:val="-2"/>
          <w:sz w:val="21"/>
          <w:szCs w:val="21"/>
        </w:rPr>
        <w:t>3,0 m</w:t>
      </w:r>
      <w:r w:rsidR="002E6910" w:rsidRPr="002E6910">
        <w:rPr>
          <w:rFonts w:ascii="Calibri" w:hAnsi="Calibri"/>
          <w:iCs/>
          <w:spacing w:val="-2"/>
          <w:sz w:val="21"/>
          <w:szCs w:val="21"/>
          <w:vertAlign w:val="superscript"/>
        </w:rPr>
        <w:t>3</w:t>
      </w:r>
      <w:r w:rsidR="002E6910" w:rsidRPr="002E6910">
        <w:rPr>
          <w:rFonts w:ascii="Calibri" w:hAnsi="Calibri"/>
          <w:iCs/>
          <w:spacing w:val="-2"/>
          <w:sz w:val="21"/>
          <w:szCs w:val="21"/>
        </w:rPr>
        <w:t xml:space="preserve"> Verpackungspolster</w:t>
      </w:r>
      <w:r w:rsidR="002E6910">
        <w:rPr>
          <w:rFonts w:ascii="Calibri" w:hAnsi="Calibri"/>
          <w:iCs/>
          <w:spacing w:val="-2"/>
          <w:sz w:val="21"/>
          <w:szCs w:val="21"/>
        </w:rPr>
        <w:t xml:space="preserve"> auswirft, arbeitet die CP 422 S3i mit einem 1,5 KW-Motor und ist für eine Leistung von bis 6 m</w:t>
      </w:r>
      <w:r w:rsidR="002E6910" w:rsidRPr="002E6910">
        <w:rPr>
          <w:rFonts w:ascii="Calibri" w:hAnsi="Calibri"/>
          <w:iCs/>
          <w:spacing w:val="-2"/>
          <w:sz w:val="21"/>
          <w:szCs w:val="21"/>
          <w:vertAlign w:val="superscript"/>
        </w:rPr>
        <w:t>3</w:t>
      </w:r>
      <w:r w:rsidR="002E6910">
        <w:rPr>
          <w:rFonts w:ascii="Calibri" w:hAnsi="Calibri"/>
          <w:iCs/>
          <w:spacing w:val="-2"/>
          <w:sz w:val="21"/>
          <w:szCs w:val="21"/>
        </w:rPr>
        <w:t xml:space="preserve">/h ausgelegt. </w:t>
      </w:r>
      <w:r w:rsidR="002E0C2C">
        <w:rPr>
          <w:rFonts w:ascii="Calibri" w:hAnsi="Calibri"/>
          <w:iCs/>
          <w:spacing w:val="-2"/>
          <w:sz w:val="21"/>
          <w:szCs w:val="21"/>
        </w:rPr>
        <w:t>Alle</w:t>
      </w:r>
      <w:r w:rsidR="002E6910">
        <w:rPr>
          <w:rFonts w:ascii="Calibri" w:hAnsi="Calibri"/>
          <w:iCs/>
          <w:spacing w:val="-2"/>
          <w:sz w:val="21"/>
          <w:szCs w:val="21"/>
        </w:rPr>
        <w:t xml:space="preserve"> Antriebe sind </w:t>
      </w:r>
      <w:r w:rsidR="002E6910" w:rsidRPr="002E6910">
        <w:rPr>
          <w:rFonts w:ascii="Calibri" w:hAnsi="Calibri"/>
          <w:iCs/>
          <w:spacing w:val="-2"/>
          <w:sz w:val="21"/>
          <w:szCs w:val="21"/>
        </w:rPr>
        <w:t>frequenzgeregelt</w:t>
      </w:r>
      <w:r w:rsidR="002E6910">
        <w:rPr>
          <w:rFonts w:ascii="Calibri" w:hAnsi="Calibri"/>
          <w:iCs/>
          <w:spacing w:val="-2"/>
          <w:sz w:val="21"/>
          <w:szCs w:val="21"/>
        </w:rPr>
        <w:t>. Gemeinsam ist beiden Maschinen</w:t>
      </w:r>
      <w:r w:rsidR="00C82FB1">
        <w:rPr>
          <w:rFonts w:ascii="Calibri" w:hAnsi="Calibri"/>
          <w:iCs/>
          <w:spacing w:val="-2"/>
          <w:sz w:val="21"/>
          <w:szCs w:val="21"/>
        </w:rPr>
        <w:t xml:space="preserve"> zudem</w:t>
      </w:r>
      <w:r w:rsidR="002E6910">
        <w:rPr>
          <w:rFonts w:ascii="Calibri" w:hAnsi="Calibri"/>
          <w:iCs/>
          <w:spacing w:val="-2"/>
          <w:sz w:val="21"/>
          <w:szCs w:val="21"/>
        </w:rPr>
        <w:t>, da</w:t>
      </w:r>
      <w:r w:rsidR="00C82FB1">
        <w:rPr>
          <w:rFonts w:ascii="Calibri" w:hAnsi="Calibri"/>
          <w:iCs/>
          <w:spacing w:val="-2"/>
          <w:sz w:val="21"/>
          <w:szCs w:val="21"/>
        </w:rPr>
        <w:t>s</w:t>
      </w:r>
      <w:r w:rsidR="002E6910">
        <w:rPr>
          <w:rFonts w:ascii="Calibri" w:hAnsi="Calibri"/>
          <w:iCs/>
          <w:spacing w:val="-2"/>
          <w:sz w:val="21"/>
          <w:szCs w:val="21"/>
        </w:rPr>
        <w:t>s sie im</w:t>
      </w:r>
      <w:r w:rsidR="002E6910" w:rsidRPr="002E6910">
        <w:rPr>
          <w:rFonts w:ascii="Calibri" w:hAnsi="Calibri"/>
          <w:iCs/>
          <w:spacing w:val="-2"/>
          <w:sz w:val="21"/>
          <w:szCs w:val="21"/>
        </w:rPr>
        <w:t xml:space="preserve"> Betrieb einen </w:t>
      </w:r>
      <w:r w:rsidR="002E6910">
        <w:rPr>
          <w:rFonts w:ascii="Calibri" w:hAnsi="Calibri"/>
          <w:iCs/>
          <w:spacing w:val="-2"/>
          <w:sz w:val="21"/>
          <w:szCs w:val="21"/>
        </w:rPr>
        <w:t xml:space="preserve">maximalen </w:t>
      </w:r>
      <w:r w:rsidR="002E6910" w:rsidRPr="002E6910">
        <w:rPr>
          <w:rFonts w:ascii="Calibri" w:hAnsi="Calibri"/>
          <w:iCs/>
          <w:spacing w:val="-2"/>
          <w:sz w:val="21"/>
          <w:szCs w:val="21"/>
        </w:rPr>
        <w:t xml:space="preserve">Geräuschpegel von </w:t>
      </w:r>
      <w:r w:rsidR="002E6910">
        <w:rPr>
          <w:rFonts w:ascii="Calibri" w:hAnsi="Calibri"/>
          <w:iCs/>
          <w:spacing w:val="-2"/>
          <w:sz w:val="21"/>
          <w:szCs w:val="21"/>
        </w:rPr>
        <w:lastRenderedPageBreak/>
        <w:t>nur</w:t>
      </w:r>
      <w:r w:rsidR="002E6910" w:rsidRPr="002E6910">
        <w:rPr>
          <w:rFonts w:ascii="Calibri" w:hAnsi="Calibri"/>
          <w:iCs/>
          <w:spacing w:val="-2"/>
          <w:sz w:val="21"/>
          <w:szCs w:val="21"/>
        </w:rPr>
        <w:t xml:space="preserve"> 68 db(A) </w:t>
      </w:r>
      <w:r w:rsidR="002E6910">
        <w:rPr>
          <w:rFonts w:ascii="Calibri" w:hAnsi="Calibri"/>
          <w:iCs/>
          <w:spacing w:val="-2"/>
          <w:sz w:val="21"/>
          <w:szCs w:val="21"/>
        </w:rPr>
        <w:t xml:space="preserve">entwickeln – das </w:t>
      </w:r>
      <w:r w:rsidR="002E6910" w:rsidRPr="002E6910">
        <w:rPr>
          <w:rFonts w:ascii="Calibri" w:hAnsi="Calibri"/>
          <w:iCs/>
          <w:spacing w:val="-2"/>
          <w:sz w:val="21"/>
          <w:szCs w:val="21"/>
        </w:rPr>
        <w:t xml:space="preserve">entspricht </w:t>
      </w:r>
      <w:r w:rsidR="002E6910">
        <w:rPr>
          <w:rFonts w:ascii="Calibri" w:hAnsi="Calibri"/>
          <w:iCs/>
          <w:spacing w:val="-2"/>
          <w:sz w:val="21"/>
          <w:szCs w:val="21"/>
        </w:rPr>
        <w:t xml:space="preserve">etwa dem Pegel </w:t>
      </w:r>
      <w:r w:rsidR="002E6910" w:rsidRPr="002E6910">
        <w:rPr>
          <w:rFonts w:ascii="Calibri" w:hAnsi="Calibri"/>
          <w:iCs/>
          <w:spacing w:val="-2"/>
          <w:sz w:val="21"/>
          <w:szCs w:val="21"/>
        </w:rPr>
        <w:t>normale</w:t>
      </w:r>
      <w:r w:rsidR="002E6910">
        <w:rPr>
          <w:rFonts w:ascii="Calibri" w:hAnsi="Calibri"/>
          <w:iCs/>
          <w:spacing w:val="-2"/>
          <w:sz w:val="21"/>
          <w:szCs w:val="21"/>
        </w:rPr>
        <w:t>r</w:t>
      </w:r>
      <w:r w:rsidR="002E6910" w:rsidRPr="002E6910">
        <w:rPr>
          <w:rFonts w:ascii="Calibri" w:hAnsi="Calibri"/>
          <w:iCs/>
          <w:spacing w:val="-2"/>
          <w:sz w:val="21"/>
          <w:szCs w:val="21"/>
        </w:rPr>
        <w:t xml:space="preserve"> Gespräche </w:t>
      </w:r>
      <w:r w:rsidR="002E6910">
        <w:rPr>
          <w:rFonts w:ascii="Calibri" w:hAnsi="Calibri"/>
          <w:iCs/>
          <w:spacing w:val="-2"/>
          <w:sz w:val="21"/>
          <w:szCs w:val="21"/>
        </w:rPr>
        <w:t xml:space="preserve">– </w:t>
      </w:r>
      <w:r w:rsidR="003667CD">
        <w:rPr>
          <w:rFonts w:ascii="Calibri" w:hAnsi="Calibri"/>
          <w:iCs/>
          <w:spacing w:val="-2"/>
          <w:sz w:val="21"/>
          <w:szCs w:val="21"/>
        </w:rPr>
        <w:t xml:space="preserve">und dass </w:t>
      </w:r>
      <w:bookmarkStart w:id="3" w:name="_Hlk198643678"/>
      <w:r w:rsidR="003667CD">
        <w:rPr>
          <w:rFonts w:ascii="Calibri" w:hAnsi="Calibri"/>
          <w:iCs/>
          <w:spacing w:val="-2"/>
          <w:sz w:val="21"/>
          <w:szCs w:val="21"/>
        </w:rPr>
        <w:t xml:space="preserve">sie mit lediglich </w:t>
      </w:r>
      <w:r w:rsidR="003667CD" w:rsidRPr="002E6910">
        <w:rPr>
          <w:rFonts w:ascii="Calibri" w:hAnsi="Calibri"/>
          <w:iCs/>
          <w:spacing w:val="-2"/>
          <w:sz w:val="21"/>
          <w:szCs w:val="21"/>
        </w:rPr>
        <w:t xml:space="preserve">drei </w:t>
      </w:r>
      <w:r w:rsidR="003667CD">
        <w:rPr>
          <w:rFonts w:ascii="Calibri" w:hAnsi="Calibri"/>
          <w:iCs/>
          <w:spacing w:val="-2"/>
          <w:sz w:val="21"/>
          <w:szCs w:val="21"/>
        </w:rPr>
        <w:t>Schaltern bedient werden. A</w:t>
      </w:r>
      <w:r w:rsidR="003667CD" w:rsidRPr="002E6910">
        <w:rPr>
          <w:rFonts w:ascii="Calibri" w:hAnsi="Calibri"/>
          <w:iCs/>
          <w:spacing w:val="-2"/>
          <w:sz w:val="21"/>
          <w:szCs w:val="21"/>
        </w:rPr>
        <w:t>ußerdem</w:t>
      </w:r>
      <w:r w:rsidR="003667CD">
        <w:rPr>
          <w:rFonts w:ascii="Calibri" w:hAnsi="Calibri"/>
          <w:iCs/>
          <w:spacing w:val="-2"/>
          <w:sz w:val="21"/>
          <w:szCs w:val="21"/>
        </w:rPr>
        <w:t xml:space="preserve"> verfügen sie </w:t>
      </w:r>
      <w:r w:rsidR="00C82FB1">
        <w:rPr>
          <w:rFonts w:ascii="Calibri" w:hAnsi="Calibri"/>
          <w:iCs/>
          <w:spacing w:val="-2"/>
          <w:sz w:val="21"/>
          <w:szCs w:val="21"/>
        </w:rPr>
        <w:t xml:space="preserve">am Bedientisch über </w:t>
      </w:r>
      <w:r w:rsidR="003667CD">
        <w:rPr>
          <w:rFonts w:ascii="Calibri" w:hAnsi="Calibri"/>
          <w:iCs/>
          <w:spacing w:val="-2"/>
          <w:sz w:val="21"/>
          <w:szCs w:val="21"/>
        </w:rPr>
        <w:t xml:space="preserve">eine </w:t>
      </w:r>
      <w:r w:rsidR="003667CD" w:rsidRPr="002E6910">
        <w:rPr>
          <w:rFonts w:ascii="Calibri" w:hAnsi="Calibri"/>
          <w:iCs/>
          <w:spacing w:val="-2"/>
          <w:sz w:val="21"/>
          <w:szCs w:val="21"/>
        </w:rPr>
        <w:t xml:space="preserve">Maßskala und </w:t>
      </w:r>
      <w:r w:rsidR="00C82FB1">
        <w:rPr>
          <w:rFonts w:ascii="Calibri" w:hAnsi="Calibri"/>
          <w:iCs/>
          <w:spacing w:val="-2"/>
          <w:sz w:val="21"/>
          <w:szCs w:val="21"/>
        </w:rPr>
        <w:t xml:space="preserve">haben </w:t>
      </w:r>
      <w:r w:rsidR="003667CD" w:rsidRPr="002E6910">
        <w:rPr>
          <w:rFonts w:ascii="Calibri" w:hAnsi="Calibri"/>
          <w:iCs/>
          <w:spacing w:val="-2"/>
          <w:sz w:val="21"/>
          <w:szCs w:val="21"/>
        </w:rPr>
        <w:t>eine seitliche Absaugvorrichtung</w:t>
      </w:r>
      <w:r w:rsidR="003667CD">
        <w:rPr>
          <w:rFonts w:ascii="Calibri" w:hAnsi="Calibri"/>
          <w:iCs/>
          <w:spacing w:val="-2"/>
          <w:sz w:val="21"/>
          <w:szCs w:val="21"/>
        </w:rPr>
        <w:t>, die</w:t>
      </w:r>
      <w:r w:rsidR="00E31A77">
        <w:rPr>
          <w:rFonts w:ascii="Calibri" w:hAnsi="Calibri"/>
          <w:iCs/>
          <w:spacing w:val="-2"/>
          <w:sz w:val="21"/>
          <w:szCs w:val="21"/>
        </w:rPr>
        <w:t xml:space="preserve"> </w:t>
      </w:r>
      <w:r w:rsidR="003667CD" w:rsidRPr="002E6910">
        <w:rPr>
          <w:rFonts w:ascii="Calibri" w:hAnsi="Calibri"/>
          <w:iCs/>
          <w:spacing w:val="-2"/>
          <w:sz w:val="21"/>
          <w:szCs w:val="21"/>
        </w:rPr>
        <w:t>den Anschluss eines Industriesaugers</w:t>
      </w:r>
      <w:r w:rsidR="003667CD">
        <w:rPr>
          <w:rFonts w:ascii="Calibri" w:hAnsi="Calibri"/>
          <w:iCs/>
          <w:spacing w:val="-2"/>
          <w:sz w:val="21"/>
          <w:szCs w:val="21"/>
        </w:rPr>
        <w:t xml:space="preserve"> ermöglicht.</w:t>
      </w:r>
    </w:p>
    <w:bookmarkEnd w:id="3"/>
    <w:p w14:paraId="5E4E260A" w14:textId="42F0BBBF" w:rsidR="002E6910" w:rsidRPr="00E94179" w:rsidRDefault="00232DCB" w:rsidP="002E6910">
      <w:pPr>
        <w:suppressAutoHyphens w:val="0"/>
        <w:spacing w:after="120" w:line="360" w:lineRule="auto"/>
        <w:ind w:left="0"/>
        <w:jc w:val="both"/>
        <w:rPr>
          <w:rFonts w:ascii="Calibri" w:hAnsi="Calibri"/>
          <w:b/>
          <w:bCs/>
          <w:iCs/>
          <w:spacing w:val="-2"/>
          <w:sz w:val="21"/>
          <w:szCs w:val="21"/>
        </w:rPr>
      </w:pPr>
      <w:r>
        <w:rPr>
          <w:rFonts w:ascii="Calibri" w:hAnsi="Calibri"/>
          <w:b/>
          <w:bCs/>
          <w:iCs/>
          <w:spacing w:val="-2"/>
          <w:sz w:val="21"/>
          <w:szCs w:val="21"/>
        </w:rPr>
        <w:t>Sichere Bedienung</w:t>
      </w:r>
    </w:p>
    <w:p w14:paraId="219F8C0E" w14:textId="7FDA7591" w:rsidR="00F615DB" w:rsidRPr="00346DA3" w:rsidRDefault="00E94179" w:rsidP="00E2037E">
      <w:pPr>
        <w:suppressAutoHyphens w:val="0"/>
        <w:spacing w:after="120" w:line="360" w:lineRule="auto"/>
        <w:ind w:left="0"/>
        <w:jc w:val="both"/>
        <w:rPr>
          <w:rFonts w:ascii="Calibri" w:hAnsi="Calibri"/>
          <w:iCs/>
          <w:spacing w:val="-2"/>
          <w:sz w:val="21"/>
          <w:szCs w:val="21"/>
        </w:rPr>
      </w:pPr>
      <w:r>
        <w:rPr>
          <w:rFonts w:ascii="Calibri" w:hAnsi="Calibri"/>
          <w:iCs/>
          <w:spacing w:val="-2"/>
          <w:sz w:val="21"/>
          <w:szCs w:val="21"/>
        </w:rPr>
        <w:t xml:space="preserve">Die CP 320 S3i hat eine Einlasshöhe von 15 mm und erzeugt Verpackungspolster mit einer Breite von 320 mm. Mit ihren Leistungsdaten ist sie </w:t>
      </w:r>
      <w:r w:rsidR="003E3E83">
        <w:rPr>
          <w:rFonts w:ascii="Calibri" w:hAnsi="Calibri"/>
          <w:iCs/>
          <w:spacing w:val="-2"/>
          <w:sz w:val="21"/>
          <w:szCs w:val="21"/>
        </w:rPr>
        <w:t>die</w:t>
      </w:r>
      <w:r>
        <w:rPr>
          <w:rFonts w:ascii="Calibri" w:hAnsi="Calibri"/>
          <w:iCs/>
          <w:spacing w:val="-2"/>
          <w:sz w:val="21"/>
          <w:szCs w:val="21"/>
        </w:rPr>
        <w:t xml:space="preserve"> </w:t>
      </w:r>
      <w:r w:rsidR="003E3E83">
        <w:rPr>
          <w:rFonts w:ascii="Calibri" w:hAnsi="Calibri"/>
          <w:iCs/>
          <w:spacing w:val="-2"/>
          <w:sz w:val="21"/>
          <w:szCs w:val="21"/>
        </w:rPr>
        <w:t>I</w:t>
      </w:r>
      <w:r>
        <w:rPr>
          <w:rFonts w:ascii="Calibri" w:hAnsi="Calibri"/>
          <w:iCs/>
          <w:spacing w:val="-2"/>
          <w:sz w:val="21"/>
          <w:szCs w:val="21"/>
        </w:rPr>
        <w:t>deal</w:t>
      </w:r>
      <w:r w:rsidR="003E3E83">
        <w:rPr>
          <w:rFonts w:ascii="Calibri" w:hAnsi="Calibri"/>
          <w:iCs/>
          <w:spacing w:val="-2"/>
          <w:sz w:val="21"/>
          <w:szCs w:val="21"/>
        </w:rPr>
        <w:t>l</w:t>
      </w:r>
      <w:r>
        <w:rPr>
          <w:rFonts w:ascii="Calibri" w:hAnsi="Calibri"/>
          <w:iCs/>
          <w:spacing w:val="-2"/>
          <w:sz w:val="21"/>
          <w:szCs w:val="21"/>
        </w:rPr>
        <w:t xml:space="preserve">ösung für Betriebe mit einem kleinen bis mittleren Bedarf an Füll- und Polstermaterial. </w:t>
      </w:r>
      <w:r w:rsidR="00E2037E">
        <w:rPr>
          <w:rFonts w:ascii="Calibri" w:hAnsi="Calibri"/>
          <w:iCs/>
          <w:spacing w:val="-2"/>
          <w:sz w:val="21"/>
          <w:szCs w:val="21"/>
        </w:rPr>
        <w:t xml:space="preserve">Die CP 422 S3i hingegen bewältigt größere Bedarfsmengen und erlaubt dank einer </w:t>
      </w:r>
      <w:r>
        <w:rPr>
          <w:rFonts w:ascii="Calibri" w:hAnsi="Calibri"/>
          <w:iCs/>
          <w:spacing w:val="-2"/>
          <w:sz w:val="21"/>
          <w:szCs w:val="21"/>
        </w:rPr>
        <w:t xml:space="preserve">Einlasshöhe </w:t>
      </w:r>
      <w:r w:rsidR="00E2037E">
        <w:rPr>
          <w:rFonts w:ascii="Calibri" w:hAnsi="Calibri"/>
          <w:iCs/>
          <w:spacing w:val="-2"/>
          <w:sz w:val="21"/>
          <w:szCs w:val="21"/>
        </w:rPr>
        <w:t xml:space="preserve">von 18 mm </w:t>
      </w:r>
      <w:r>
        <w:rPr>
          <w:rFonts w:ascii="Calibri" w:hAnsi="Calibri"/>
          <w:iCs/>
          <w:spacing w:val="-2"/>
          <w:sz w:val="21"/>
          <w:szCs w:val="21"/>
        </w:rPr>
        <w:t xml:space="preserve">auch </w:t>
      </w:r>
      <w:r w:rsidR="00E2037E">
        <w:rPr>
          <w:rFonts w:ascii="Calibri" w:hAnsi="Calibri"/>
          <w:iCs/>
          <w:spacing w:val="-2"/>
          <w:sz w:val="21"/>
          <w:szCs w:val="21"/>
        </w:rPr>
        <w:t xml:space="preserve">die Zuführung </w:t>
      </w:r>
      <w:r>
        <w:rPr>
          <w:rFonts w:ascii="Calibri" w:hAnsi="Calibri"/>
          <w:iCs/>
          <w:spacing w:val="-2"/>
          <w:sz w:val="21"/>
          <w:szCs w:val="21"/>
        </w:rPr>
        <w:t>dickere</w:t>
      </w:r>
      <w:r w:rsidR="00E2037E">
        <w:rPr>
          <w:rFonts w:ascii="Calibri" w:hAnsi="Calibri"/>
          <w:iCs/>
          <w:spacing w:val="-2"/>
          <w:sz w:val="21"/>
          <w:szCs w:val="21"/>
        </w:rPr>
        <w:t>r</w:t>
      </w:r>
      <w:r>
        <w:rPr>
          <w:rFonts w:ascii="Calibri" w:hAnsi="Calibri"/>
          <w:iCs/>
          <w:spacing w:val="-2"/>
          <w:sz w:val="21"/>
          <w:szCs w:val="21"/>
        </w:rPr>
        <w:t xml:space="preserve"> Kartonagestapel</w:t>
      </w:r>
      <w:r w:rsidR="00E2037E">
        <w:rPr>
          <w:rFonts w:ascii="Calibri" w:hAnsi="Calibri"/>
          <w:iCs/>
          <w:spacing w:val="-2"/>
          <w:sz w:val="21"/>
          <w:szCs w:val="21"/>
        </w:rPr>
        <w:t>. Beide Maschinen</w:t>
      </w:r>
      <w:r>
        <w:rPr>
          <w:rFonts w:ascii="Calibri" w:hAnsi="Calibri"/>
          <w:iCs/>
          <w:spacing w:val="-2"/>
          <w:sz w:val="21"/>
          <w:szCs w:val="21"/>
        </w:rPr>
        <w:t xml:space="preserve"> </w:t>
      </w:r>
      <w:r w:rsidR="00E2037E">
        <w:rPr>
          <w:rFonts w:ascii="Calibri" w:hAnsi="Calibri"/>
          <w:iCs/>
          <w:spacing w:val="-2"/>
          <w:sz w:val="21"/>
          <w:szCs w:val="21"/>
        </w:rPr>
        <w:t xml:space="preserve">sind wartungsarm und haben die gleichen Abmessungen von 1010 x 660 x 660 mm. Ihre </w:t>
      </w:r>
      <w:r w:rsidR="00B5458E" w:rsidRPr="00346DA3">
        <w:rPr>
          <w:rFonts w:ascii="Calibri" w:hAnsi="Calibri"/>
          <w:iCs/>
          <w:spacing w:val="-2"/>
          <w:sz w:val="21"/>
          <w:szCs w:val="21"/>
        </w:rPr>
        <w:t xml:space="preserve">Handhabung </w:t>
      </w:r>
      <w:r w:rsidR="00E2037E">
        <w:rPr>
          <w:rFonts w:ascii="Calibri" w:hAnsi="Calibri"/>
          <w:iCs/>
          <w:spacing w:val="-2"/>
          <w:sz w:val="21"/>
          <w:szCs w:val="21"/>
        </w:rPr>
        <w:t>ist ein Ki</w:t>
      </w:r>
      <w:r w:rsidR="00B5458E" w:rsidRPr="00346DA3">
        <w:rPr>
          <w:rFonts w:ascii="Calibri" w:hAnsi="Calibri"/>
          <w:iCs/>
          <w:spacing w:val="-2"/>
          <w:sz w:val="21"/>
          <w:szCs w:val="21"/>
        </w:rPr>
        <w:t>nder</w:t>
      </w:r>
      <w:r w:rsidR="00E2037E">
        <w:rPr>
          <w:rFonts w:ascii="Calibri" w:hAnsi="Calibri"/>
          <w:iCs/>
          <w:spacing w:val="-2"/>
          <w:sz w:val="21"/>
          <w:szCs w:val="21"/>
        </w:rPr>
        <w:t>spiel</w:t>
      </w:r>
      <w:r w:rsidR="00B5458E" w:rsidRPr="00346DA3">
        <w:rPr>
          <w:rFonts w:ascii="Calibri" w:hAnsi="Calibri"/>
          <w:iCs/>
          <w:spacing w:val="-2"/>
          <w:sz w:val="21"/>
          <w:szCs w:val="21"/>
        </w:rPr>
        <w:t xml:space="preserve">: Die alten Wellpappstücke werden </w:t>
      </w:r>
      <w:r w:rsidR="00F44DE9" w:rsidRPr="00346DA3">
        <w:rPr>
          <w:rFonts w:ascii="Calibri" w:hAnsi="Calibri"/>
          <w:iCs/>
          <w:spacing w:val="-2"/>
          <w:sz w:val="21"/>
          <w:szCs w:val="21"/>
        </w:rPr>
        <w:t xml:space="preserve">an der Vorderseite </w:t>
      </w:r>
      <w:r w:rsidR="00B5458E" w:rsidRPr="00346DA3">
        <w:rPr>
          <w:rFonts w:ascii="Calibri" w:hAnsi="Calibri"/>
          <w:iCs/>
          <w:spacing w:val="-2"/>
          <w:sz w:val="21"/>
          <w:szCs w:val="21"/>
        </w:rPr>
        <w:t xml:space="preserve">in den Einlass </w:t>
      </w:r>
      <w:r w:rsidR="00E2037E">
        <w:rPr>
          <w:rFonts w:ascii="Calibri" w:hAnsi="Calibri"/>
          <w:iCs/>
          <w:spacing w:val="-2"/>
          <w:sz w:val="21"/>
          <w:szCs w:val="21"/>
        </w:rPr>
        <w:t>hin</w:t>
      </w:r>
      <w:r w:rsidR="00B5458E" w:rsidRPr="00346DA3">
        <w:rPr>
          <w:rFonts w:ascii="Calibri" w:hAnsi="Calibri"/>
          <w:iCs/>
          <w:spacing w:val="-2"/>
          <w:sz w:val="21"/>
          <w:szCs w:val="21"/>
        </w:rPr>
        <w:t xml:space="preserve">eingeschoben und </w:t>
      </w:r>
      <w:r w:rsidR="00E2037E">
        <w:rPr>
          <w:rFonts w:ascii="Calibri" w:hAnsi="Calibri"/>
          <w:iCs/>
          <w:spacing w:val="-2"/>
          <w:sz w:val="21"/>
          <w:szCs w:val="21"/>
        </w:rPr>
        <w:t xml:space="preserve">kommen </w:t>
      </w:r>
      <w:r w:rsidR="00F44DE9" w:rsidRPr="00346DA3">
        <w:rPr>
          <w:rFonts w:ascii="Calibri" w:hAnsi="Calibri"/>
          <w:iCs/>
          <w:spacing w:val="-2"/>
          <w:sz w:val="21"/>
          <w:szCs w:val="21"/>
        </w:rPr>
        <w:t xml:space="preserve">auf der Rückseite als </w:t>
      </w:r>
      <w:r w:rsidR="00E234AF" w:rsidRPr="00346DA3">
        <w:rPr>
          <w:rFonts w:ascii="Calibri" w:hAnsi="Calibri"/>
          <w:iCs/>
          <w:spacing w:val="-2"/>
          <w:sz w:val="21"/>
          <w:szCs w:val="21"/>
        </w:rPr>
        <w:t>einsatzfertiges</w:t>
      </w:r>
      <w:r w:rsidR="0023421E" w:rsidRPr="00346DA3">
        <w:rPr>
          <w:rFonts w:ascii="Calibri" w:hAnsi="Calibri"/>
          <w:iCs/>
          <w:spacing w:val="-2"/>
          <w:sz w:val="21"/>
          <w:szCs w:val="21"/>
        </w:rPr>
        <w:t xml:space="preserve"> </w:t>
      </w:r>
      <w:r w:rsidR="00F44DE9" w:rsidRPr="00346DA3">
        <w:rPr>
          <w:rFonts w:ascii="Calibri" w:hAnsi="Calibri"/>
          <w:iCs/>
          <w:spacing w:val="-2"/>
          <w:sz w:val="21"/>
          <w:szCs w:val="21"/>
        </w:rPr>
        <w:t>Verpackungspolster</w:t>
      </w:r>
      <w:r w:rsidR="00E2037E">
        <w:rPr>
          <w:rFonts w:ascii="Calibri" w:hAnsi="Calibri"/>
          <w:iCs/>
          <w:spacing w:val="-2"/>
          <w:sz w:val="21"/>
          <w:szCs w:val="21"/>
        </w:rPr>
        <w:t xml:space="preserve"> wieder heraus</w:t>
      </w:r>
      <w:r w:rsidR="00F44DE9" w:rsidRPr="00346DA3">
        <w:rPr>
          <w:rFonts w:ascii="Calibri" w:hAnsi="Calibri"/>
          <w:iCs/>
          <w:spacing w:val="-2"/>
          <w:sz w:val="21"/>
          <w:szCs w:val="21"/>
        </w:rPr>
        <w:t>.</w:t>
      </w:r>
    </w:p>
    <w:p w14:paraId="3804F3F3" w14:textId="3AC67630" w:rsidR="00B3772E" w:rsidRPr="003E3E83" w:rsidRDefault="00E2037E" w:rsidP="00C16AC1">
      <w:pPr>
        <w:suppressAutoHyphens w:val="0"/>
        <w:autoSpaceDE w:val="0"/>
        <w:autoSpaceDN w:val="0"/>
        <w:adjustRightInd w:val="0"/>
        <w:spacing w:after="120" w:line="360" w:lineRule="auto"/>
        <w:ind w:left="0"/>
        <w:jc w:val="both"/>
        <w:rPr>
          <w:rFonts w:ascii="Calibri" w:hAnsi="Calibri"/>
          <w:i/>
          <w:spacing w:val="-2"/>
          <w:sz w:val="21"/>
          <w:szCs w:val="21"/>
        </w:rPr>
      </w:pPr>
      <w:r>
        <w:rPr>
          <w:rFonts w:ascii="Calibri" w:hAnsi="Calibri"/>
          <w:iCs/>
          <w:spacing w:val="-2"/>
          <w:sz w:val="21"/>
          <w:szCs w:val="21"/>
        </w:rPr>
        <w:t xml:space="preserve">Über die Bereitstellung seiner hochwertigen Verpackungspolster-Maschinen </w:t>
      </w:r>
      <w:r w:rsidR="007A2A68">
        <w:rPr>
          <w:rFonts w:ascii="Calibri" w:hAnsi="Calibri"/>
          <w:iCs/>
          <w:spacing w:val="-2"/>
          <w:sz w:val="21"/>
          <w:szCs w:val="21"/>
        </w:rPr>
        <w:t xml:space="preserve">hinaus </w:t>
      </w:r>
      <w:r>
        <w:rPr>
          <w:rFonts w:ascii="Calibri" w:hAnsi="Calibri"/>
          <w:iCs/>
          <w:spacing w:val="-2"/>
          <w:sz w:val="21"/>
          <w:szCs w:val="21"/>
        </w:rPr>
        <w:t xml:space="preserve">bietet cp cushion </w:t>
      </w:r>
      <w:r w:rsidR="002E0C2C">
        <w:rPr>
          <w:rFonts w:ascii="Calibri" w:hAnsi="Calibri"/>
          <w:iCs/>
          <w:spacing w:val="-2"/>
          <w:sz w:val="21"/>
          <w:szCs w:val="21"/>
        </w:rPr>
        <w:t xml:space="preserve">pack </w:t>
      </w:r>
      <w:r>
        <w:rPr>
          <w:rFonts w:ascii="Calibri" w:hAnsi="Calibri"/>
          <w:iCs/>
          <w:spacing w:val="-2"/>
          <w:sz w:val="21"/>
          <w:szCs w:val="21"/>
        </w:rPr>
        <w:t xml:space="preserve">seinen Kunden eine Reihe von </w:t>
      </w:r>
      <w:r w:rsidR="009212EA" w:rsidRPr="00346DA3">
        <w:rPr>
          <w:rFonts w:ascii="Calibri" w:hAnsi="Calibri"/>
          <w:iCs/>
          <w:spacing w:val="-2"/>
          <w:sz w:val="21"/>
          <w:szCs w:val="21"/>
        </w:rPr>
        <w:t>individuell wählbare</w:t>
      </w:r>
      <w:r>
        <w:rPr>
          <w:rFonts w:ascii="Calibri" w:hAnsi="Calibri"/>
          <w:iCs/>
          <w:spacing w:val="-2"/>
          <w:sz w:val="21"/>
          <w:szCs w:val="21"/>
        </w:rPr>
        <w:t>n</w:t>
      </w:r>
      <w:r w:rsidR="009212EA" w:rsidRPr="00346DA3">
        <w:rPr>
          <w:rFonts w:ascii="Calibri" w:hAnsi="Calibri"/>
          <w:iCs/>
          <w:spacing w:val="-2"/>
          <w:sz w:val="21"/>
          <w:szCs w:val="21"/>
        </w:rPr>
        <w:t xml:space="preserve"> Serviceleistungen</w:t>
      </w:r>
      <w:r>
        <w:rPr>
          <w:rFonts w:ascii="Calibri" w:hAnsi="Calibri"/>
          <w:iCs/>
          <w:spacing w:val="-2"/>
          <w:sz w:val="21"/>
          <w:szCs w:val="21"/>
        </w:rPr>
        <w:t xml:space="preserve"> an</w:t>
      </w:r>
      <w:r w:rsidR="009212EA" w:rsidRPr="00346DA3">
        <w:rPr>
          <w:rFonts w:ascii="Calibri" w:hAnsi="Calibri"/>
          <w:iCs/>
          <w:spacing w:val="-2"/>
          <w:sz w:val="21"/>
          <w:szCs w:val="21"/>
        </w:rPr>
        <w:t>.</w:t>
      </w:r>
      <w:r>
        <w:rPr>
          <w:rFonts w:ascii="Calibri" w:hAnsi="Calibri"/>
          <w:iCs/>
          <w:spacing w:val="-2"/>
          <w:sz w:val="21"/>
          <w:szCs w:val="21"/>
        </w:rPr>
        <w:t xml:space="preserve"> </w:t>
      </w:r>
      <w:r w:rsidR="009212EA" w:rsidRPr="00346DA3">
        <w:rPr>
          <w:rFonts w:ascii="Calibri" w:hAnsi="Calibri"/>
          <w:iCs/>
          <w:spacing w:val="-2"/>
          <w:sz w:val="21"/>
          <w:szCs w:val="21"/>
        </w:rPr>
        <w:t xml:space="preserve">Die </w:t>
      </w:r>
      <w:r>
        <w:rPr>
          <w:rFonts w:ascii="Calibri" w:hAnsi="Calibri"/>
          <w:iCs/>
          <w:spacing w:val="-2"/>
          <w:sz w:val="21"/>
          <w:szCs w:val="21"/>
        </w:rPr>
        <w:t xml:space="preserve">Auswahl </w:t>
      </w:r>
      <w:r w:rsidR="009212EA" w:rsidRPr="00346DA3">
        <w:rPr>
          <w:rFonts w:ascii="Calibri" w:hAnsi="Calibri"/>
          <w:iCs/>
          <w:spacing w:val="-2"/>
          <w:sz w:val="21"/>
          <w:szCs w:val="21"/>
        </w:rPr>
        <w:t xml:space="preserve">reicht hier von der </w:t>
      </w:r>
      <w:r>
        <w:rPr>
          <w:rFonts w:ascii="Calibri" w:hAnsi="Calibri"/>
          <w:iCs/>
          <w:spacing w:val="-2"/>
          <w:sz w:val="21"/>
          <w:szCs w:val="21"/>
        </w:rPr>
        <w:t xml:space="preserve">intensiven </w:t>
      </w:r>
      <w:r w:rsidR="009212EA" w:rsidRPr="00346DA3">
        <w:rPr>
          <w:rFonts w:ascii="Calibri" w:hAnsi="Calibri"/>
          <w:iCs/>
          <w:spacing w:val="-2"/>
          <w:sz w:val="21"/>
          <w:szCs w:val="21"/>
        </w:rPr>
        <w:t xml:space="preserve">Bedarfsanalyse über die </w:t>
      </w:r>
      <w:r w:rsidR="002E0C2C">
        <w:rPr>
          <w:rFonts w:ascii="Calibri" w:hAnsi="Calibri"/>
          <w:iCs/>
          <w:spacing w:val="-2"/>
          <w:sz w:val="21"/>
          <w:szCs w:val="21"/>
        </w:rPr>
        <w:t xml:space="preserve">regelmäßige </w:t>
      </w:r>
      <w:r w:rsidR="009212EA" w:rsidRPr="00346DA3">
        <w:rPr>
          <w:rFonts w:ascii="Calibri" w:hAnsi="Calibri"/>
          <w:iCs/>
          <w:spacing w:val="-2"/>
          <w:sz w:val="21"/>
          <w:szCs w:val="21"/>
        </w:rPr>
        <w:t xml:space="preserve">Wartung </w:t>
      </w:r>
      <w:r w:rsidR="002E0C2C">
        <w:rPr>
          <w:rFonts w:ascii="Calibri" w:hAnsi="Calibri"/>
          <w:iCs/>
          <w:spacing w:val="-2"/>
          <w:sz w:val="21"/>
          <w:szCs w:val="21"/>
        </w:rPr>
        <w:t>bis hin zur</w:t>
      </w:r>
      <w:r w:rsidR="009212EA" w:rsidRPr="00346DA3">
        <w:rPr>
          <w:rFonts w:ascii="Calibri" w:hAnsi="Calibri"/>
          <w:iCs/>
          <w:spacing w:val="-2"/>
          <w:sz w:val="21"/>
          <w:szCs w:val="21"/>
        </w:rPr>
        <w:t xml:space="preserve"> Reparatur mit Original-Ersatzteilen</w:t>
      </w:r>
      <w:r>
        <w:rPr>
          <w:rFonts w:ascii="Calibri" w:hAnsi="Calibri"/>
          <w:iCs/>
          <w:spacing w:val="-2"/>
          <w:sz w:val="21"/>
          <w:szCs w:val="21"/>
        </w:rPr>
        <w:t xml:space="preserve">. Auch die </w:t>
      </w:r>
      <w:r w:rsidR="009212EA" w:rsidRPr="00346DA3">
        <w:rPr>
          <w:rFonts w:ascii="Calibri" w:hAnsi="Calibri"/>
          <w:iCs/>
          <w:spacing w:val="-2"/>
          <w:sz w:val="21"/>
          <w:szCs w:val="21"/>
        </w:rPr>
        <w:t>jährliche DGUV-Prüfung</w:t>
      </w:r>
      <w:r>
        <w:rPr>
          <w:rFonts w:ascii="Calibri" w:hAnsi="Calibri"/>
          <w:iCs/>
          <w:spacing w:val="-2"/>
          <w:sz w:val="21"/>
          <w:szCs w:val="21"/>
        </w:rPr>
        <w:t xml:space="preserve"> kann der Kunde in die Hände der Spezialisten von cp cushion pack legen</w:t>
      </w:r>
      <w:r w:rsidR="009212EA" w:rsidRPr="00346DA3">
        <w:rPr>
          <w:rFonts w:ascii="Calibri" w:hAnsi="Calibri"/>
          <w:iCs/>
          <w:spacing w:val="-2"/>
          <w:sz w:val="21"/>
          <w:szCs w:val="21"/>
        </w:rPr>
        <w:t xml:space="preserve">. </w:t>
      </w:r>
      <w:r w:rsidR="003E3E83" w:rsidRPr="003E3E83">
        <w:rPr>
          <w:rFonts w:ascii="Calibri" w:hAnsi="Calibri"/>
          <w:i/>
          <w:spacing w:val="-2"/>
          <w:sz w:val="21"/>
          <w:szCs w:val="21"/>
        </w:rPr>
        <w:t>ar</w:t>
      </w:r>
    </w:p>
    <w:p w14:paraId="336C27AD" w14:textId="464A66E8" w:rsidR="00A54CBF" w:rsidRPr="00346DA3" w:rsidRDefault="00824F47" w:rsidP="00C16AC1">
      <w:pPr>
        <w:spacing w:after="120" w:line="360" w:lineRule="auto"/>
        <w:ind w:left="0"/>
        <w:jc w:val="both"/>
        <w:rPr>
          <w:rFonts w:ascii="Calibri" w:hAnsi="Calibri"/>
          <w:i/>
          <w:spacing w:val="0"/>
          <w:sz w:val="16"/>
        </w:rPr>
      </w:pPr>
      <w:bookmarkStart w:id="4" w:name="_Hlk204950488"/>
      <w:r w:rsidRPr="00346DA3">
        <w:rPr>
          <w:rFonts w:ascii="Calibri" w:hAnsi="Calibri"/>
          <w:i/>
          <w:spacing w:val="0"/>
          <w:sz w:val="16"/>
        </w:rPr>
        <w:t>5</w:t>
      </w:r>
      <w:r w:rsidR="003E3E83">
        <w:rPr>
          <w:rFonts w:ascii="Calibri" w:hAnsi="Calibri"/>
          <w:i/>
          <w:spacing w:val="0"/>
          <w:sz w:val="16"/>
        </w:rPr>
        <w:t>55</w:t>
      </w:r>
      <w:r w:rsidR="00A54CBF" w:rsidRPr="00346DA3">
        <w:rPr>
          <w:rFonts w:ascii="Calibri" w:hAnsi="Calibri"/>
          <w:i/>
          <w:spacing w:val="0"/>
          <w:sz w:val="16"/>
        </w:rPr>
        <w:t xml:space="preserve"> Wörter mit </w:t>
      </w:r>
      <w:r w:rsidR="00721EDD" w:rsidRPr="00346DA3">
        <w:rPr>
          <w:rFonts w:ascii="Calibri" w:hAnsi="Calibri"/>
          <w:i/>
          <w:spacing w:val="0"/>
          <w:sz w:val="16"/>
        </w:rPr>
        <w:t>4</w:t>
      </w:r>
      <w:r w:rsidR="00236A24" w:rsidRPr="00346DA3">
        <w:rPr>
          <w:rFonts w:ascii="Calibri" w:hAnsi="Calibri"/>
          <w:i/>
          <w:spacing w:val="0"/>
          <w:sz w:val="16"/>
        </w:rPr>
        <w:t>.</w:t>
      </w:r>
      <w:r w:rsidR="003E3E83">
        <w:rPr>
          <w:rFonts w:ascii="Calibri" w:hAnsi="Calibri"/>
          <w:i/>
          <w:spacing w:val="0"/>
          <w:sz w:val="16"/>
        </w:rPr>
        <w:t>193</w:t>
      </w:r>
      <w:r w:rsidR="00A54CBF" w:rsidRPr="00346DA3">
        <w:rPr>
          <w:rFonts w:ascii="Calibri" w:hAnsi="Calibri"/>
          <w:i/>
          <w:spacing w:val="0"/>
          <w:sz w:val="16"/>
        </w:rPr>
        <w:t xml:space="preserve"> </w:t>
      </w:r>
      <w:r w:rsidR="00A92220" w:rsidRPr="00346DA3">
        <w:rPr>
          <w:rFonts w:ascii="Calibri" w:hAnsi="Calibri"/>
          <w:i/>
          <w:spacing w:val="0"/>
          <w:sz w:val="16"/>
        </w:rPr>
        <w:t xml:space="preserve">Zeichen </w:t>
      </w:r>
      <w:r w:rsidR="00A54CBF" w:rsidRPr="00346DA3">
        <w:rPr>
          <w:rFonts w:ascii="Calibri" w:hAnsi="Calibri"/>
          <w:i/>
          <w:spacing w:val="0"/>
          <w:sz w:val="16"/>
        </w:rPr>
        <w:t>(inkl. Leerzeichen)</w:t>
      </w:r>
      <w:r w:rsidR="009212EA" w:rsidRPr="00346DA3">
        <w:rPr>
          <w:rFonts w:ascii="Calibri" w:hAnsi="Calibri"/>
          <w:i/>
          <w:spacing w:val="0"/>
          <w:sz w:val="16"/>
        </w:rPr>
        <w:tab/>
      </w:r>
      <w:bookmarkEnd w:id="4"/>
      <w:r w:rsidR="009212EA" w:rsidRPr="00346DA3">
        <w:rPr>
          <w:rFonts w:ascii="Calibri" w:hAnsi="Calibri"/>
          <w:i/>
          <w:spacing w:val="0"/>
          <w:sz w:val="16"/>
        </w:rPr>
        <w:tab/>
      </w:r>
      <w:r w:rsidR="003E3E83">
        <w:rPr>
          <w:rFonts w:ascii="Calibri" w:hAnsi="Calibri"/>
          <w:i/>
          <w:spacing w:val="0"/>
          <w:sz w:val="16"/>
        </w:rPr>
        <w:t xml:space="preserve">      </w:t>
      </w:r>
      <w:r w:rsidR="009212EA" w:rsidRPr="00346DA3">
        <w:rPr>
          <w:rFonts w:ascii="Calibri" w:hAnsi="Calibri"/>
          <w:i/>
          <w:spacing w:val="0"/>
          <w:sz w:val="16"/>
        </w:rPr>
        <w:t xml:space="preserve">Autor: </w:t>
      </w:r>
      <w:r w:rsidR="003E3E83">
        <w:rPr>
          <w:rFonts w:ascii="Calibri" w:hAnsi="Calibri"/>
          <w:i/>
          <w:spacing w:val="0"/>
          <w:sz w:val="16"/>
        </w:rPr>
        <w:t>Alexander Regenhardt</w:t>
      </w:r>
      <w:r w:rsidR="009212EA" w:rsidRPr="00346DA3">
        <w:rPr>
          <w:rFonts w:ascii="Calibri" w:hAnsi="Calibri"/>
          <w:i/>
          <w:spacing w:val="0"/>
          <w:sz w:val="16"/>
        </w:rPr>
        <w:t>, Fachjournalist, Darmstadt</w:t>
      </w:r>
    </w:p>
    <w:p w14:paraId="0779EB1A" w14:textId="238504DC" w:rsidR="00A54CBF" w:rsidRPr="00346DA3" w:rsidRDefault="00A54CBF">
      <w:pPr>
        <w:autoSpaceDE w:val="0"/>
        <w:ind w:left="0" w:right="-284"/>
        <w:rPr>
          <w:rFonts w:ascii="Calibri" w:hAnsi="Calibri"/>
          <w:b/>
          <w:spacing w:val="-6"/>
          <w:sz w:val="21"/>
          <w:szCs w:val="21"/>
        </w:rPr>
      </w:pPr>
      <w:r w:rsidRPr="00346DA3">
        <w:rPr>
          <w:rFonts w:ascii="Calibri" w:hAnsi="Calibri"/>
          <w:b/>
          <w:i/>
          <w:spacing w:val="-6"/>
          <w:sz w:val="21"/>
          <w:szCs w:val="21"/>
        </w:rPr>
        <w:t xml:space="preserve">Hinweis für Redakteure: </w:t>
      </w:r>
      <w:r w:rsidRPr="00346DA3">
        <w:rPr>
          <w:rFonts w:ascii="Calibri" w:hAnsi="Calibri"/>
          <w:b/>
          <w:spacing w:val="-6"/>
          <w:sz w:val="21"/>
          <w:szCs w:val="21"/>
        </w:rPr>
        <w:t xml:space="preserve">Text und Bilder stehen Ihnen unter </w:t>
      </w:r>
      <w:r w:rsidRPr="00346DA3">
        <w:rPr>
          <w:rFonts w:ascii="Calibri" w:hAnsi="Calibri"/>
          <w:b/>
          <w:spacing w:val="-6"/>
          <w:sz w:val="21"/>
          <w:szCs w:val="21"/>
          <w:u w:val="single"/>
        </w:rPr>
        <w:t>www.pr-box.de</w:t>
      </w:r>
      <w:r w:rsidRPr="00346DA3">
        <w:rPr>
          <w:rFonts w:ascii="Calibri" w:hAnsi="Calibri"/>
          <w:b/>
          <w:spacing w:val="-6"/>
          <w:sz w:val="21"/>
          <w:szCs w:val="21"/>
        </w:rPr>
        <w:t xml:space="preserve"> zur </w:t>
      </w:r>
      <w:r w:rsidR="00E10299" w:rsidRPr="00346DA3">
        <w:rPr>
          <w:rFonts w:ascii="Calibri" w:hAnsi="Calibri"/>
          <w:b/>
          <w:spacing w:val="-6"/>
          <w:sz w:val="21"/>
          <w:szCs w:val="21"/>
        </w:rPr>
        <w:t xml:space="preserve">kostenfrei </w:t>
      </w:r>
      <w:r w:rsidRPr="00346DA3">
        <w:rPr>
          <w:rFonts w:ascii="Calibri" w:hAnsi="Calibri"/>
          <w:b/>
          <w:spacing w:val="-6"/>
          <w:sz w:val="21"/>
          <w:szCs w:val="21"/>
        </w:rPr>
        <w:t>Verfügung!</w:t>
      </w:r>
    </w:p>
    <w:p w14:paraId="6B3CF5AC" w14:textId="77777777" w:rsidR="00824F47" w:rsidRPr="00346DA3" w:rsidRDefault="00824F47">
      <w:pPr>
        <w:autoSpaceDE w:val="0"/>
        <w:ind w:left="0" w:right="-284"/>
        <w:rPr>
          <w:rFonts w:ascii="Calibri" w:hAnsi="Calibri"/>
          <w:b/>
          <w:spacing w:val="-6"/>
        </w:rPr>
      </w:pPr>
    </w:p>
    <w:p w14:paraId="1CA9AE4A" w14:textId="44B704BC" w:rsidR="00824F47" w:rsidRPr="00346DA3" w:rsidRDefault="00E10299" w:rsidP="00E10299">
      <w:pPr>
        <w:autoSpaceDE w:val="0"/>
        <w:spacing w:after="120"/>
        <w:ind w:left="0" w:right="-284"/>
        <w:rPr>
          <w:rFonts w:ascii="Calibri" w:hAnsi="Calibri"/>
          <w:bCs/>
          <w:i/>
          <w:iCs/>
          <w:color w:val="000000"/>
          <w:spacing w:val="-2"/>
          <w:sz w:val="21"/>
          <w:szCs w:val="21"/>
          <w:u w:val="single"/>
        </w:rPr>
      </w:pPr>
      <w:r w:rsidRPr="00346DA3">
        <w:rPr>
          <w:rFonts w:ascii="Calibri" w:hAnsi="Calibri"/>
          <w:bCs/>
          <w:i/>
          <w:iCs/>
          <w:color w:val="000000"/>
          <w:spacing w:val="-2"/>
          <w:sz w:val="21"/>
          <w:szCs w:val="21"/>
          <w:u w:val="single"/>
        </w:rPr>
        <w:t>Bilder (</w:t>
      </w:r>
      <w:r w:rsidR="000537D6">
        <w:rPr>
          <w:rFonts w:ascii="Calibri" w:hAnsi="Calibri"/>
          <w:bCs/>
          <w:i/>
          <w:iCs/>
          <w:color w:val="000000"/>
          <w:spacing w:val="-2"/>
          <w:sz w:val="21"/>
          <w:szCs w:val="21"/>
          <w:u w:val="single"/>
        </w:rPr>
        <w:t>5</w:t>
      </w:r>
      <w:r w:rsidRPr="00346DA3">
        <w:rPr>
          <w:rFonts w:ascii="Calibri" w:hAnsi="Calibri"/>
          <w:bCs/>
          <w:i/>
          <w:iCs/>
          <w:color w:val="000000"/>
          <w:spacing w:val="-2"/>
          <w:sz w:val="21"/>
          <w:szCs w:val="21"/>
          <w:u w:val="single"/>
        </w:rPr>
        <w:t xml:space="preserve"> Motive)</w:t>
      </w:r>
    </w:p>
    <w:p w14:paraId="76869A7D" w14:textId="05462637" w:rsidR="00E10299" w:rsidRPr="00F223D4" w:rsidRDefault="00E10299" w:rsidP="00E10299">
      <w:pPr>
        <w:autoSpaceDE w:val="0"/>
        <w:spacing w:after="120"/>
        <w:ind w:left="0" w:right="-284"/>
        <w:rPr>
          <w:rFonts w:ascii="Calibri" w:hAnsi="Calibri"/>
          <w:bCs/>
          <w:i/>
          <w:iCs/>
          <w:spacing w:val="-2"/>
          <w:sz w:val="21"/>
          <w:szCs w:val="21"/>
        </w:rPr>
      </w:pPr>
      <w:r w:rsidRPr="00F223D4">
        <w:rPr>
          <w:rFonts w:ascii="Calibri" w:hAnsi="Calibri"/>
          <w:bCs/>
          <w:i/>
          <w:iCs/>
          <w:spacing w:val="-2"/>
          <w:sz w:val="21"/>
          <w:szCs w:val="21"/>
        </w:rPr>
        <w:t>Bild 1:</w:t>
      </w:r>
      <w:r w:rsidR="00721EDD" w:rsidRPr="00F223D4">
        <w:rPr>
          <w:rFonts w:ascii="Calibri" w:hAnsi="Calibri"/>
          <w:bCs/>
          <w:i/>
          <w:iCs/>
          <w:spacing w:val="-2"/>
          <w:sz w:val="21"/>
          <w:szCs w:val="21"/>
        </w:rPr>
        <w:t xml:space="preserve"> </w:t>
      </w:r>
      <w:r w:rsidR="00D84538" w:rsidRPr="00F223D4">
        <w:rPr>
          <w:rFonts w:ascii="Calibri" w:hAnsi="Calibri"/>
          <w:bCs/>
          <w:spacing w:val="-2"/>
          <w:sz w:val="21"/>
          <w:szCs w:val="21"/>
        </w:rPr>
        <w:t>Idealer Einstieg:</w:t>
      </w:r>
      <w:r w:rsidR="00D84538" w:rsidRPr="00F223D4">
        <w:rPr>
          <w:rFonts w:ascii="Calibri" w:hAnsi="Calibri"/>
          <w:bCs/>
          <w:i/>
          <w:iCs/>
          <w:spacing w:val="-2"/>
          <w:sz w:val="21"/>
          <w:szCs w:val="21"/>
        </w:rPr>
        <w:t xml:space="preserve"> </w:t>
      </w:r>
      <w:r w:rsidR="00D84538" w:rsidRPr="00F223D4">
        <w:rPr>
          <w:rFonts w:ascii="Calibri" w:hAnsi="Calibri"/>
          <w:iCs/>
          <w:spacing w:val="-2"/>
          <w:sz w:val="21"/>
          <w:szCs w:val="21"/>
        </w:rPr>
        <w:t>Die CP 320 S3i hat eine Einlasshöhe von 15 mm und erzeugt Verpackungspolster mit einer Breite von 320 mm. Mit ihren Leistungsdaten ist sie eine optimale Lösung für Betriebe mit einem kleinen bis mittleren Bedarf an Füll- und Polstermaterial.</w:t>
      </w:r>
    </w:p>
    <w:p w14:paraId="4159C673" w14:textId="780722DD" w:rsidR="002D74ED" w:rsidRPr="00F223D4" w:rsidRDefault="00E10299" w:rsidP="00E10299">
      <w:pPr>
        <w:autoSpaceDE w:val="0"/>
        <w:spacing w:after="120"/>
        <w:ind w:left="0" w:right="-284"/>
        <w:rPr>
          <w:rFonts w:ascii="Calibri" w:hAnsi="Calibri"/>
          <w:bCs/>
          <w:i/>
          <w:iCs/>
          <w:spacing w:val="-2"/>
          <w:sz w:val="21"/>
          <w:szCs w:val="21"/>
        </w:rPr>
      </w:pPr>
      <w:r w:rsidRPr="00F223D4">
        <w:rPr>
          <w:rFonts w:ascii="Calibri" w:hAnsi="Calibri"/>
          <w:bCs/>
          <w:i/>
          <w:iCs/>
          <w:spacing w:val="-2"/>
          <w:sz w:val="21"/>
          <w:szCs w:val="21"/>
        </w:rPr>
        <w:t>Bild 2:</w:t>
      </w:r>
      <w:r w:rsidR="00157EE8" w:rsidRPr="00F223D4">
        <w:rPr>
          <w:rFonts w:ascii="Calibri" w:hAnsi="Calibri"/>
          <w:bCs/>
          <w:i/>
          <w:iCs/>
          <w:spacing w:val="-2"/>
          <w:sz w:val="21"/>
          <w:szCs w:val="21"/>
        </w:rPr>
        <w:t xml:space="preserve"> </w:t>
      </w:r>
      <w:r w:rsidR="00D84538" w:rsidRPr="00F223D4">
        <w:rPr>
          <w:rFonts w:ascii="Calibri" w:hAnsi="Calibri"/>
          <w:bCs/>
          <w:spacing w:val="-2"/>
          <w:sz w:val="21"/>
          <w:szCs w:val="21"/>
        </w:rPr>
        <w:t xml:space="preserve">Für größere </w:t>
      </w:r>
      <w:bookmarkStart w:id="5" w:name="_GoBack"/>
      <w:bookmarkEnd w:id="5"/>
      <w:r w:rsidR="00D84538" w:rsidRPr="00F223D4">
        <w:rPr>
          <w:rFonts w:ascii="Calibri" w:hAnsi="Calibri"/>
          <w:bCs/>
          <w:spacing w:val="-2"/>
          <w:sz w:val="21"/>
          <w:szCs w:val="21"/>
        </w:rPr>
        <w:t>Bedarfsmengen an Verpackungspolster: Die CP 422 S3i erlaubt dank einer Einlasshöhe von 18 mm auch die Zuführung dickerer Kartonagestapel.</w:t>
      </w:r>
    </w:p>
    <w:p w14:paraId="6C8A3EC8" w14:textId="02FB116E" w:rsidR="009E3582" w:rsidRPr="00F223D4" w:rsidRDefault="002D74ED" w:rsidP="002D74ED">
      <w:pPr>
        <w:autoSpaceDE w:val="0"/>
        <w:spacing w:after="120"/>
        <w:ind w:left="0" w:right="-284"/>
        <w:rPr>
          <w:rFonts w:ascii="Calibri" w:hAnsi="Calibri"/>
          <w:bCs/>
          <w:spacing w:val="-2"/>
          <w:sz w:val="21"/>
          <w:szCs w:val="21"/>
        </w:rPr>
      </w:pPr>
      <w:r w:rsidRPr="00F223D4">
        <w:rPr>
          <w:rFonts w:ascii="Calibri" w:hAnsi="Calibri"/>
          <w:bCs/>
          <w:i/>
          <w:iCs/>
          <w:spacing w:val="-2"/>
          <w:sz w:val="21"/>
          <w:szCs w:val="21"/>
        </w:rPr>
        <w:t>Bild 3:</w:t>
      </w:r>
      <w:r w:rsidRPr="00F223D4">
        <w:rPr>
          <w:rFonts w:ascii="Calibri" w:hAnsi="Calibri"/>
          <w:bCs/>
          <w:spacing w:val="-2"/>
          <w:sz w:val="21"/>
          <w:szCs w:val="21"/>
        </w:rPr>
        <w:t xml:space="preserve"> </w:t>
      </w:r>
      <w:r w:rsidR="00D84538" w:rsidRPr="00F223D4">
        <w:rPr>
          <w:rFonts w:ascii="Calibri" w:hAnsi="Calibri"/>
          <w:bCs/>
          <w:spacing w:val="-2"/>
          <w:sz w:val="21"/>
          <w:szCs w:val="21"/>
        </w:rPr>
        <w:t>Z</w:t>
      </w:r>
      <w:r w:rsidR="00D84538" w:rsidRPr="00F223D4">
        <w:rPr>
          <w:rFonts w:ascii="Calibri" w:hAnsi="Calibri"/>
          <w:bCs/>
          <w:iCs/>
          <w:spacing w:val="-2"/>
          <w:sz w:val="21"/>
          <w:szCs w:val="21"/>
        </w:rPr>
        <w:t xml:space="preserve">um Einbetten sensibler Waren: </w:t>
      </w:r>
      <w:r w:rsidR="00D84538" w:rsidRPr="00F223D4">
        <w:rPr>
          <w:rFonts w:ascii="Calibri" w:hAnsi="Calibri"/>
          <w:bCs/>
          <w:spacing w:val="-2"/>
          <w:sz w:val="21"/>
          <w:szCs w:val="21"/>
        </w:rPr>
        <w:t>L</w:t>
      </w:r>
      <w:r w:rsidR="00D84538" w:rsidRPr="00F223D4">
        <w:rPr>
          <w:rFonts w:ascii="Calibri" w:hAnsi="Calibri"/>
          <w:iCs/>
          <w:spacing w:val="-2"/>
          <w:sz w:val="21"/>
          <w:szCs w:val="21"/>
        </w:rPr>
        <w:t>uftig aufgepolsterte, locker fallende Verpackungswolle aus einer CP 320 S3i oder CP 422 S3i</w:t>
      </w:r>
    </w:p>
    <w:p w14:paraId="3A7371BF" w14:textId="420B377D" w:rsidR="002D74ED" w:rsidRPr="00F223D4" w:rsidRDefault="002D74ED" w:rsidP="00E10299">
      <w:pPr>
        <w:autoSpaceDE w:val="0"/>
        <w:spacing w:after="120"/>
        <w:ind w:left="0" w:right="-284"/>
        <w:rPr>
          <w:rFonts w:ascii="Calibri" w:hAnsi="Calibri"/>
          <w:bCs/>
          <w:i/>
          <w:iCs/>
          <w:spacing w:val="-2"/>
          <w:sz w:val="21"/>
          <w:szCs w:val="21"/>
        </w:rPr>
      </w:pPr>
      <w:r w:rsidRPr="00F223D4">
        <w:rPr>
          <w:rFonts w:ascii="Calibri" w:hAnsi="Calibri"/>
          <w:bCs/>
          <w:i/>
          <w:iCs/>
          <w:spacing w:val="-2"/>
          <w:sz w:val="21"/>
          <w:szCs w:val="21"/>
        </w:rPr>
        <w:t xml:space="preserve">Bild 4: </w:t>
      </w:r>
      <w:r w:rsidR="00D84538" w:rsidRPr="00F223D4">
        <w:rPr>
          <w:rFonts w:ascii="Calibri" w:hAnsi="Calibri"/>
          <w:bCs/>
          <w:spacing w:val="-2"/>
          <w:sz w:val="21"/>
          <w:szCs w:val="21"/>
        </w:rPr>
        <w:t xml:space="preserve">Schützen, trennen und fixieren: </w:t>
      </w:r>
      <w:r w:rsidR="00D84538" w:rsidRPr="00F223D4">
        <w:rPr>
          <w:rFonts w:ascii="Calibri" w:hAnsi="Calibri"/>
          <w:spacing w:val="-2"/>
          <w:sz w:val="21"/>
          <w:szCs w:val="21"/>
        </w:rPr>
        <w:t>Flache</w:t>
      </w:r>
      <w:r w:rsidR="00D84538" w:rsidRPr="00F223D4">
        <w:rPr>
          <w:rFonts w:ascii="Calibri" w:hAnsi="Calibri"/>
          <w:iCs/>
          <w:spacing w:val="-2"/>
          <w:sz w:val="21"/>
          <w:szCs w:val="21"/>
        </w:rPr>
        <w:t>, aufgepolsterte Polstermatten mit Strukturschnitt und einem Rest an Formstabilität aus einer CP 320 S3i oder CP 422 S3i.</w:t>
      </w:r>
    </w:p>
    <w:p w14:paraId="0DE6BFE5" w14:textId="5151A056" w:rsidR="00D84538" w:rsidRPr="00F223D4" w:rsidRDefault="002D74ED" w:rsidP="00D84538">
      <w:pPr>
        <w:autoSpaceDE w:val="0"/>
        <w:spacing w:after="120"/>
        <w:ind w:left="0" w:right="-284"/>
        <w:rPr>
          <w:rFonts w:ascii="Calibri" w:hAnsi="Calibri"/>
          <w:bCs/>
          <w:i/>
          <w:iCs/>
          <w:spacing w:val="-2"/>
          <w:sz w:val="21"/>
          <w:szCs w:val="21"/>
        </w:rPr>
      </w:pPr>
      <w:r w:rsidRPr="00F223D4">
        <w:rPr>
          <w:rFonts w:ascii="Calibri" w:hAnsi="Calibri"/>
          <w:bCs/>
          <w:i/>
          <w:iCs/>
          <w:spacing w:val="-2"/>
          <w:sz w:val="21"/>
          <w:szCs w:val="21"/>
        </w:rPr>
        <w:t xml:space="preserve">Bild 5: </w:t>
      </w:r>
      <w:r w:rsidR="00D84538" w:rsidRPr="00F223D4">
        <w:rPr>
          <w:rFonts w:ascii="Calibri" w:hAnsi="Calibri"/>
          <w:bCs/>
          <w:spacing w:val="-2"/>
          <w:sz w:val="21"/>
          <w:szCs w:val="21"/>
        </w:rPr>
        <w:t>Die Verpackungspolster-Maschinen von cp cushion pack lassen sich mit nur drei Schaltern bedienen und verfügen am Bedientisch über eine Maßskala.</w:t>
      </w:r>
    </w:p>
    <w:p w14:paraId="07A89D50" w14:textId="1D707880" w:rsidR="002B1BDD" w:rsidRPr="00346DA3" w:rsidRDefault="00AF41DB">
      <w:pPr>
        <w:autoSpaceDE w:val="0"/>
        <w:ind w:left="0" w:right="-284"/>
        <w:rPr>
          <w:rFonts w:ascii="Calibri" w:hAnsi="Calibri"/>
          <w:bCs/>
          <w:i/>
          <w:iCs/>
          <w:spacing w:val="-2"/>
          <w:sz w:val="16"/>
          <w:szCs w:val="16"/>
        </w:rPr>
      </w:pPr>
      <w:r w:rsidRPr="00346DA3">
        <w:rPr>
          <w:rFonts w:ascii="Calibri" w:hAnsi="Calibri"/>
          <w:bCs/>
          <w:i/>
          <w:iCs/>
          <w:spacing w:val="-2"/>
          <w:sz w:val="16"/>
          <w:szCs w:val="16"/>
        </w:rPr>
        <w:t xml:space="preserve">Alle Bilder: </w:t>
      </w:r>
      <w:r w:rsidR="00D84538">
        <w:rPr>
          <w:rFonts w:ascii="Calibri" w:hAnsi="Calibri"/>
          <w:bCs/>
          <w:i/>
          <w:iCs/>
          <w:spacing w:val="-2"/>
          <w:sz w:val="16"/>
          <w:szCs w:val="16"/>
        </w:rPr>
        <w:t xml:space="preserve">cp </w:t>
      </w:r>
      <w:r w:rsidRPr="00346DA3">
        <w:rPr>
          <w:rFonts w:ascii="Calibri" w:hAnsi="Calibri"/>
          <w:bCs/>
          <w:i/>
          <w:iCs/>
          <w:spacing w:val="-2"/>
          <w:sz w:val="16"/>
          <w:szCs w:val="16"/>
        </w:rPr>
        <w:t>cushion pack</w:t>
      </w:r>
    </w:p>
    <w:p w14:paraId="34900874" w14:textId="3FA83341" w:rsidR="00824F47" w:rsidRDefault="00824F47">
      <w:pPr>
        <w:autoSpaceDE w:val="0"/>
        <w:ind w:left="0" w:right="-284"/>
        <w:rPr>
          <w:rFonts w:ascii="Calibri" w:hAnsi="Calibri"/>
          <w:b/>
          <w:spacing w:val="-6"/>
        </w:rPr>
      </w:pPr>
    </w:p>
    <w:p w14:paraId="4C74462E" w14:textId="0EA1F331" w:rsidR="00CA7064" w:rsidRPr="00CA7064" w:rsidRDefault="00CA7064" w:rsidP="00CA7064">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spacing w:val="-2"/>
          <w:sz w:val="21"/>
          <w:szCs w:val="21"/>
        </w:rPr>
      </w:pPr>
      <w:r w:rsidRPr="00CA7064">
        <w:rPr>
          <w:rFonts w:ascii="Calibri" w:hAnsi="Calibri" w:cs="Calibri"/>
          <w:i/>
          <w:spacing w:val="-2"/>
          <w:sz w:val="21"/>
          <w:szCs w:val="21"/>
        </w:rPr>
        <w:t>(Infobox)</w:t>
      </w:r>
    </w:p>
    <w:p w14:paraId="43D2B383" w14:textId="7416EC59" w:rsidR="00CA7064" w:rsidRPr="00CA7064" w:rsidRDefault="00CA7064" w:rsidP="00CA7064">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120"/>
        <w:ind w:left="0"/>
        <w:jc w:val="both"/>
        <w:rPr>
          <w:rFonts w:ascii="Calibri" w:hAnsi="Calibri"/>
          <w:b/>
          <w:bCs/>
          <w:iCs/>
          <w:spacing w:val="-2"/>
          <w:sz w:val="21"/>
          <w:szCs w:val="21"/>
        </w:rPr>
      </w:pPr>
      <w:r w:rsidRPr="00CA7064">
        <w:rPr>
          <w:rFonts w:ascii="Calibri" w:hAnsi="Calibri"/>
          <w:b/>
          <w:bCs/>
          <w:iCs/>
          <w:spacing w:val="-2"/>
          <w:sz w:val="21"/>
          <w:szCs w:val="21"/>
        </w:rPr>
        <w:t>Verpackungspolster aus Alt-Kartonagen</w:t>
      </w:r>
    </w:p>
    <w:p w14:paraId="23B53937" w14:textId="4FD6A9E5" w:rsidR="00CA7064" w:rsidRDefault="00CA7064" w:rsidP="00CA7064">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120"/>
        <w:ind w:left="0"/>
        <w:jc w:val="both"/>
        <w:rPr>
          <w:rFonts w:ascii="Calibri" w:hAnsi="Calibri"/>
          <w:iCs/>
          <w:spacing w:val="-2"/>
          <w:sz w:val="21"/>
          <w:szCs w:val="21"/>
        </w:rPr>
      </w:pPr>
      <w:r w:rsidRPr="00346DA3">
        <w:rPr>
          <w:rFonts w:ascii="Calibri" w:hAnsi="Calibri"/>
          <w:iCs/>
          <w:spacing w:val="-2"/>
          <w:sz w:val="21"/>
          <w:szCs w:val="21"/>
        </w:rPr>
        <w:t xml:space="preserve">In </w:t>
      </w:r>
      <w:r>
        <w:rPr>
          <w:rFonts w:ascii="Calibri" w:hAnsi="Calibri"/>
          <w:iCs/>
          <w:spacing w:val="-2"/>
          <w:sz w:val="21"/>
          <w:szCs w:val="21"/>
        </w:rPr>
        <w:t>vielen</w:t>
      </w:r>
      <w:r w:rsidRPr="00346DA3">
        <w:rPr>
          <w:rFonts w:ascii="Calibri" w:hAnsi="Calibri"/>
          <w:iCs/>
          <w:spacing w:val="-2"/>
          <w:sz w:val="21"/>
          <w:szCs w:val="21"/>
        </w:rPr>
        <w:t xml:space="preserve"> Betrieben des </w:t>
      </w:r>
      <w:r w:rsidR="00150153">
        <w:rPr>
          <w:rFonts w:ascii="Calibri" w:hAnsi="Calibri"/>
          <w:iCs/>
          <w:spacing w:val="-2"/>
          <w:sz w:val="21"/>
          <w:szCs w:val="21"/>
        </w:rPr>
        <w:t xml:space="preserve">Handels, der Industrie und </w:t>
      </w:r>
      <w:r w:rsidRPr="00346DA3">
        <w:rPr>
          <w:rFonts w:ascii="Calibri" w:hAnsi="Calibri"/>
          <w:iCs/>
          <w:spacing w:val="-2"/>
          <w:sz w:val="21"/>
          <w:szCs w:val="21"/>
        </w:rPr>
        <w:t xml:space="preserve">des Handwerks fallen täglich größere Mengen an Kartonageabfall an. Statt dieses meist aus ein- oder mehrlagiger Wellpappe bestehende Material achtlos in die Entsorgungscontainer zu werfen, führen es viele Unternehmen inzwischen einer verpackungstechnischen Zweitverwertung zu. Möglich wird dies durch den Einsatz der </w:t>
      </w:r>
      <w:r w:rsidRPr="00346DA3">
        <w:rPr>
          <w:rFonts w:ascii="Calibri" w:hAnsi="Calibri"/>
          <w:iCs/>
          <w:spacing w:val="-2"/>
          <w:sz w:val="21"/>
          <w:szCs w:val="21"/>
        </w:rPr>
        <w:lastRenderedPageBreak/>
        <w:t xml:space="preserve">Verpackungspolstersysteme des deutschen Anlagenbauers cp cushion pack. Er gilt als Pionier auf diesem Gebiet des Maschinenbaus und offeriert innovative </w:t>
      </w:r>
      <w:r>
        <w:rPr>
          <w:rFonts w:ascii="Calibri" w:hAnsi="Calibri"/>
          <w:iCs/>
          <w:spacing w:val="-2"/>
          <w:sz w:val="21"/>
          <w:szCs w:val="21"/>
        </w:rPr>
        <w:t xml:space="preserve">und </w:t>
      </w:r>
      <w:r w:rsidRPr="00346DA3">
        <w:rPr>
          <w:rFonts w:ascii="Calibri" w:hAnsi="Calibri"/>
          <w:iCs/>
          <w:spacing w:val="-2"/>
          <w:sz w:val="21"/>
          <w:szCs w:val="21"/>
        </w:rPr>
        <w:t>sichere Lösung</w:t>
      </w:r>
      <w:r>
        <w:rPr>
          <w:rFonts w:ascii="Calibri" w:hAnsi="Calibri"/>
          <w:iCs/>
          <w:spacing w:val="-2"/>
          <w:sz w:val="21"/>
          <w:szCs w:val="21"/>
        </w:rPr>
        <w:t>en</w:t>
      </w:r>
      <w:r w:rsidRPr="00346DA3">
        <w:rPr>
          <w:rFonts w:ascii="Calibri" w:hAnsi="Calibri"/>
          <w:iCs/>
          <w:spacing w:val="-2"/>
          <w:sz w:val="21"/>
          <w:szCs w:val="21"/>
        </w:rPr>
        <w:t xml:space="preserve"> zur Verwandlung ausgedienter Kartonagen in Polstermaterial, das sich als wertschützendes Packmittel </w:t>
      </w:r>
      <w:r>
        <w:rPr>
          <w:rFonts w:ascii="Calibri" w:hAnsi="Calibri"/>
          <w:iCs/>
          <w:spacing w:val="-2"/>
          <w:sz w:val="21"/>
          <w:szCs w:val="21"/>
        </w:rPr>
        <w:t xml:space="preserve">zur Optimierung der Transport- und Lieferkettenqualität </w:t>
      </w:r>
      <w:r w:rsidRPr="00346DA3">
        <w:rPr>
          <w:rFonts w:ascii="Calibri" w:hAnsi="Calibri"/>
          <w:iCs/>
          <w:spacing w:val="-2"/>
          <w:sz w:val="21"/>
          <w:szCs w:val="21"/>
        </w:rPr>
        <w:t xml:space="preserve">verwenden lässt. </w:t>
      </w:r>
    </w:p>
    <w:p w14:paraId="7A60B909" w14:textId="561E267B" w:rsidR="00CA7064" w:rsidRDefault="007A2A68" w:rsidP="00CA7064">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120" w:line="360" w:lineRule="auto"/>
        <w:ind w:left="0"/>
        <w:jc w:val="both"/>
        <w:rPr>
          <w:rFonts w:ascii="Calibri" w:hAnsi="Calibri"/>
          <w:iCs/>
          <w:spacing w:val="-2"/>
          <w:sz w:val="21"/>
          <w:szCs w:val="21"/>
        </w:rPr>
      </w:pPr>
      <w:r>
        <w:rPr>
          <w:rFonts w:ascii="Calibri" w:hAnsi="Calibri"/>
          <w:i/>
          <w:spacing w:val="0"/>
          <w:sz w:val="16"/>
        </w:rPr>
        <w:t>9</w:t>
      </w:r>
      <w:r w:rsidR="00150153">
        <w:rPr>
          <w:rFonts w:ascii="Calibri" w:hAnsi="Calibri"/>
          <w:i/>
          <w:spacing w:val="0"/>
          <w:sz w:val="16"/>
        </w:rPr>
        <w:t>3</w:t>
      </w:r>
      <w:r w:rsidR="00CA7064" w:rsidRPr="00346DA3">
        <w:rPr>
          <w:rFonts w:ascii="Calibri" w:hAnsi="Calibri"/>
          <w:i/>
          <w:spacing w:val="0"/>
          <w:sz w:val="16"/>
        </w:rPr>
        <w:t xml:space="preserve"> Wörter mit </w:t>
      </w:r>
      <w:r>
        <w:rPr>
          <w:rFonts w:ascii="Calibri" w:hAnsi="Calibri"/>
          <w:i/>
          <w:spacing w:val="0"/>
          <w:sz w:val="16"/>
        </w:rPr>
        <w:t>7</w:t>
      </w:r>
      <w:r w:rsidR="00150153">
        <w:rPr>
          <w:rFonts w:ascii="Calibri" w:hAnsi="Calibri"/>
          <w:i/>
          <w:spacing w:val="0"/>
          <w:sz w:val="16"/>
        </w:rPr>
        <w:t>49</w:t>
      </w:r>
      <w:r w:rsidR="00CA7064" w:rsidRPr="00346DA3">
        <w:rPr>
          <w:rFonts w:ascii="Calibri" w:hAnsi="Calibri"/>
          <w:i/>
          <w:spacing w:val="0"/>
          <w:sz w:val="16"/>
        </w:rPr>
        <w:t xml:space="preserve"> Zeichen (inkl. Leerzeichen)</w:t>
      </w:r>
      <w:r w:rsidR="00CA7064" w:rsidRPr="00346DA3">
        <w:rPr>
          <w:rFonts w:ascii="Calibri" w:hAnsi="Calibri"/>
          <w:i/>
          <w:spacing w:val="0"/>
          <w:sz w:val="16"/>
        </w:rPr>
        <w:tab/>
      </w:r>
    </w:p>
    <w:p w14:paraId="32B4DE3F" w14:textId="77777777" w:rsidR="00CA7064" w:rsidRDefault="00CA7064">
      <w:pPr>
        <w:autoSpaceDE w:val="0"/>
        <w:ind w:left="0" w:right="-284"/>
        <w:rPr>
          <w:rFonts w:ascii="Calibri" w:hAnsi="Calibri"/>
          <w:b/>
          <w:spacing w:val="-6"/>
        </w:rPr>
      </w:pPr>
    </w:p>
    <w:p w14:paraId="1C01DDED" w14:textId="77777777" w:rsidR="00CA7064" w:rsidRPr="00346DA3" w:rsidRDefault="00CA7064">
      <w:pPr>
        <w:autoSpaceDE w:val="0"/>
        <w:ind w:left="0" w:right="-284"/>
        <w:rPr>
          <w:rFonts w:ascii="Calibri" w:hAnsi="Calibri"/>
          <w:b/>
          <w:spacing w:val="-6"/>
        </w:rPr>
      </w:pPr>
    </w:p>
    <w:tbl>
      <w:tblPr>
        <w:tblW w:w="4394" w:type="dxa"/>
        <w:tblInd w:w="70" w:type="dxa"/>
        <w:tblLayout w:type="fixed"/>
        <w:tblCellMar>
          <w:left w:w="70" w:type="dxa"/>
          <w:right w:w="70" w:type="dxa"/>
        </w:tblCellMar>
        <w:tblLook w:val="0000" w:firstRow="0" w:lastRow="0" w:firstColumn="0" w:lastColumn="0" w:noHBand="0" w:noVBand="0"/>
      </w:tblPr>
      <w:tblGrid>
        <w:gridCol w:w="3964"/>
        <w:gridCol w:w="160"/>
        <w:gridCol w:w="110"/>
        <w:gridCol w:w="160"/>
      </w:tblGrid>
      <w:tr w:rsidR="00D5722D" w:rsidRPr="00346DA3" w14:paraId="168ED612" w14:textId="77777777" w:rsidTr="008611BB">
        <w:tc>
          <w:tcPr>
            <w:tcW w:w="4234" w:type="dxa"/>
            <w:gridSpan w:val="3"/>
          </w:tcPr>
          <w:p w14:paraId="6C9C1F89" w14:textId="1F68F7A1" w:rsidR="00D5722D" w:rsidRPr="00346DA3" w:rsidRDefault="00D5722D" w:rsidP="00D5722D">
            <w:pPr>
              <w:snapToGrid w:val="0"/>
              <w:ind w:left="0"/>
              <w:rPr>
                <w:rFonts w:ascii="Calibri" w:hAnsi="Calibri"/>
                <w:b/>
                <w:spacing w:val="-2"/>
              </w:rPr>
            </w:pPr>
            <w:r w:rsidRPr="00346DA3">
              <w:rPr>
                <w:rFonts w:ascii="Calibri" w:hAnsi="Calibri"/>
                <w:b/>
                <w:spacing w:val="-2"/>
              </w:rPr>
              <w:t>Anbieter:</w:t>
            </w:r>
          </w:p>
        </w:tc>
        <w:tc>
          <w:tcPr>
            <w:tcW w:w="160" w:type="dxa"/>
          </w:tcPr>
          <w:p w14:paraId="3C72AE20" w14:textId="6CB505EF" w:rsidR="00D5722D" w:rsidRPr="00346DA3" w:rsidRDefault="00D5722D" w:rsidP="00D5722D">
            <w:pPr>
              <w:snapToGrid w:val="0"/>
              <w:ind w:left="0"/>
              <w:rPr>
                <w:rFonts w:ascii="Calibri" w:hAnsi="Calibri"/>
                <w:b/>
                <w:spacing w:val="0"/>
                <w:sz w:val="18"/>
                <w:szCs w:val="18"/>
              </w:rPr>
            </w:pPr>
          </w:p>
        </w:tc>
      </w:tr>
      <w:tr w:rsidR="00D5722D" w:rsidRPr="00346DA3" w14:paraId="2FA0F12C" w14:textId="77777777" w:rsidTr="002B1BDD">
        <w:trPr>
          <w:gridAfter w:val="2"/>
          <w:wAfter w:w="270" w:type="dxa"/>
        </w:trPr>
        <w:tc>
          <w:tcPr>
            <w:tcW w:w="3964" w:type="dxa"/>
          </w:tcPr>
          <w:p w14:paraId="2F4CB65E" w14:textId="3C61860F" w:rsidR="00947B9F" w:rsidRPr="00346DA3" w:rsidRDefault="00947B9F" w:rsidP="00D5722D">
            <w:pPr>
              <w:snapToGrid w:val="0"/>
              <w:ind w:left="0"/>
              <w:rPr>
                <w:rFonts w:ascii="Calibri" w:hAnsi="Calibri"/>
                <w:spacing w:val="-2"/>
              </w:rPr>
            </w:pPr>
            <w:r w:rsidRPr="00F223D4">
              <w:rPr>
                <w:rFonts w:ascii="Calibri" w:hAnsi="Calibri"/>
                <w:spacing w:val="-2"/>
                <w:lang w:val="en-US"/>
              </w:rPr>
              <w:t xml:space="preserve">cp </w:t>
            </w:r>
            <w:r w:rsidR="00D5722D" w:rsidRPr="00F223D4">
              <w:rPr>
                <w:rFonts w:ascii="Calibri" w:hAnsi="Calibri"/>
                <w:spacing w:val="-2"/>
                <w:lang w:val="en-US"/>
              </w:rPr>
              <w:t xml:space="preserve">cushion pack </w:t>
            </w:r>
            <w:r w:rsidRPr="00F223D4">
              <w:rPr>
                <w:rFonts w:ascii="Calibri" w:hAnsi="Calibri"/>
                <w:spacing w:val="-2"/>
                <w:lang w:val="en-US"/>
              </w:rPr>
              <w:t xml:space="preserve">GmbH &amp; Co. </w:t>
            </w:r>
            <w:r w:rsidRPr="00346DA3">
              <w:rPr>
                <w:rFonts w:ascii="Calibri" w:hAnsi="Calibri"/>
                <w:spacing w:val="-2"/>
              </w:rPr>
              <w:t>KG</w:t>
            </w:r>
          </w:p>
          <w:p w14:paraId="00B73F38" w14:textId="554410FE" w:rsidR="00D5722D" w:rsidRPr="00346DA3" w:rsidRDefault="00D5722D" w:rsidP="00D5722D">
            <w:pPr>
              <w:snapToGrid w:val="0"/>
              <w:ind w:left="0"/>
              <w:rPr>
                <w:rFonts w:ascii="Calibri" w:hAnsi="Calibri"/>
                <w:spacing w:val="-2"/>
              </w:rPr>
            </w:pPr>
            <w:r w:rsidRPr="00346DA3">
              <w:rPr>
                <w:rFonts w:ascii="Calibri" w:hAnsi="Calibri"/>
                <w:spacing w:val="-2"/>
              </w:rPr>
              <w:t>Verpackungspolstermaschinen</w:t>
            </w:r>
          </w:p>
          <w:p w14:paraId="1100F02F" w14:textId="0460BCBA" w:rsidR="00D5722D" w:rsidRPr="00346DA3" w:rsidRDefault="00D5722D" w:rsidP="00D5722D">
            <w:pPr>
              <w:ind w:left="0"/>
              <w:rPr>
                <w:rFonts w:ascii="Calibri" w:hAnsi="Calibri"/>
                <w:spacing w:val="-2"/>
              </w:rPr>
            </w:pPr>
            <w:r w:rsidRPr="00346DA3">
              <w:rPr>
                <w:rFonts w:ascii="Calibri" w:hAnsi="Calibri"/>
                <w:spacing w:val="-2"/>
              </w:rPr>
              <w:t>Friederike Hack</w:t>
            </w:r>
          </w:p>
        </w:tc>
        <w:tc>
          <w:tcPr>
            <w:tcW w:w="160" w:type="dxa"/>
          </w:tcPr>
          <w:p w14:paraId="7A65D4C8" w14:textId="5723DC4E" w:rsidR="00D5722D" w:rsidRPr="00346DA3" w:rsidRDefault="00D5722D" w:rsidP="00D5722D">
            <w:pPr>
              <w:ind w:left="0"/>
              <w:rPr>
                <w:rFonts w:ascii="Calibri" w:hAnsi="Calibri"/>
                <w:spacing w:val="-2"/>
              </w:rPr>
            </w:pPr>
          </w:p>
        </w:tc>
      </w:tr>
      <w:tr w:rsidR="00D5722D" w:rsidRPr="00346DA3" w14:paraId="2EF79628" w14:textId="77777777" w:rsidTr="008611BB">
        <w:tc>
          <w:tcPr>
            <w:tcW w:w="4234" w:type="dxa"/>
            <w:gridSpan w:val="3"/>
          </w:tcPr>
          <w:p w14:paraId="4C50E9D8" w14:textId="77777777" w:rsidR="00D5722D" w:rsidRPr="00346DA3" w:rsidRDefault="00D5722D" w:rsidP="00D5722D">
            <w:pPr>
              <w:snapToGrid w:val="0"/>
              <w:ind w:left="0"/>
              <w:rPr>
                <w:rFonts w:ascii="Calibri" w:hAnsi="Calibri"/>
                <w:spacing w:val="-2"/>
              </w:rPr>
            </w:pPr>
            <w:r w:rsidRPr="00346DA3">
              <w:rPr>
                <w:rFonts w:ascii="Calibri" w:hAnsi="Calibri"/>
                <w:spacing w:val="-2"/>
              </w:rPr>
              <w:t>Am Riedweg 9a</w:t>
            </w:r>
          </w:p>
        </w:tc>
        <w:tc>
          <w:tcPr>
            <w:tcW w:w="160" w:type="dxa"/>
          </w:tcPr>
          <w:p w14:paraId="5727DA89" w14:textId="3C5882FF" w:rsidR="00D5722D" w:rsidRPr="00346DA3" w:rsidRDefault="00D5722D" w:rsidP="00D5722D">
            <w:pPr>
              <w:snapToGrid w:val="0"/>
              <w:ind w:left="0"/>
              <w:rPr>
                <w:rFonts w:ascii="Calibri" w:hAnsi="Calibri"/>
                <w:spacing w:val="0"/>
                <w:sz w:val="18"/>
                <w:szCs w:val="18"/>
              </w:rPr>
            </w:pPr>
          </w:p>
        </w:tc>
      </w:tr>
      <w:tr w:rsidR="00D5722D" w:rsidRPr="00346DA3" w14:paraId="160BA49E" w14:textId="77777777" w:rsidTr="008611BB">
        <w:tc>
          <w:tcPr>
            <w:tcW w:w="4234" w:type="dxa"/>
            <w:gridSpan w:val="3"/>
          </w:tcPr>
          <w:p w14:paraId="6B4854F2" w14:textId="2CC0154E" w:rsidR="00D5722D" w:rsidRPr="00346DA3" w:rsidRDefault="00D5722D" w:rsidP="00D5722D">
            <w:pPr>
              <w:snapToGrid w:val="0"/>
              <w:ind w:left="0"/>
              <w:rPr>
                <w:rFonts w:ascii="Calibri" w:hAnsi="Calibri"/>
                <w:spacing w:val="-2"/>
              </w:rPr>
            </w:pPr>
            <w:r w:rsidRPr="00346DA3">
              <w:rPr>
                <w:rFonts w:ascii="Calibri" w:hAnsi="Calibri"/>
                <w:spacing w:val="-2"/>
              </w:rPr>
              <w:t>D-88682 Salem</w:t>
            </w:r>
          </w:p>
        </w:tc>
        <w:tc>
          <w:tcPr>
            <w:tcW w:w="160" w:type="dxa"/>
          </w:tcPr>
          <w:p w14:paraId="50EFAEA4" w14:textId="52FEB3EB" w:rsidR="00D5722D" w:rsidRPr="00346DA3" w:rsidRDefault="00D5722D" w:rsidP="00D5722D">
            <w:pPr>
              <w:snapToGrid w:val="0"/>
              <w:ind w:left="0"/>
              <w:rPr>
                <w:rFonts w:ascii="Calibri" w:hAnsi="Calibri"/>
                <w:spacing w:val="0"/>
                <w:sz w:val="18"/>
                <w:szCs w:val="18"/>
              </w:rPr>
            </w:pPr>
          </w:p>
        </w:tc>
      </w:tr>
      <w:tr w:rsidR="00D5722D" w:rsidRPr="00346DA3" w14:paraId="460907EF" w14:textId="77777777" w:rsidTr="008611BB">
        <w:tc>
          <w:tcPr>
            <w:tcW w:w="4234" w:type="dxa"/>
            <w:gridSpan w:val="3"/>
          </w:tcPr>
          <w:p w14:paraId="57B70F79" w14:textId="77777777" w:rsidR="00D5722D" w:rsidRPr="00346DA3" w:rsidRDefault="00D5722D" w:rsidP="00D5722D">
            <w:pPr>
              <w:snapToGrid w:val="0"/>
              <w:ind w:left="0"/>
              <w:rPr>
                <w:rFonts w:ascii="Calibri" w:hAnsi="Calibri"/>
                <w:spacing w:val="-2"/>
              </w:rPr>
            </w:pPr>
            <w:r w:rsidRPr="00346DA3">
              <w:rPr>
                <w:rFonts w:ascii="Calibri" w:hAnsi="Calibri"/>
                <w:spacing w:val="-2"/>
              </w:rPr>
              <w:t>Tel.: 0049 (0) 75 53 / 8 28 50-0</w:t>
            </w:r>
          </w:p>
        </w:tc>
        <w:tc>
          <w:tcPr>
            <w:tcW w:w="160" w:type="dxa"/>
          </w:tcPr>
          <w:p w14:paraId="24D97923" w14:textId="5E47ABBB" w:rsidR="00D5722D" w:rsidRPr="00346DA3" w:rsidRDefault="00D5722D" w:rsidP="00D5722D">
            <w:pPr>
              <w:snapToGrid w:val="0"/>
              <w:ind w:left="0"/>
              <w:rPr>
                <w:rFonts w:ascii="Calibri" w:hAnsi="Calibri"/>
                <w:spacing w:val="0"/>
                <w:sz w:val="18"/>
                <w:szCs w:val="18"/>
              </w:rPr>
            </w:pPr>
          </w:p>
        </w:tc>
      </w:tr>
      <w:tr w:rsidR="00D5722D" w:rsidRPr="00346DA3" w14:paraId="239FF02B" w14:textId="77777777" w:rsidTr="008611BB">
        <w:tc>
          <w:tcPr>
            <w:tcW w:w="4234" w:type="dxa"/>
            <w:gridSpan w:val="3"/>
          </w:tcPr>
          <w:p w14:paraId="63823BF5" w14:textId="02E00D57" w:rsidR="00D5722D" w:rsidRPr="00346DA3" w:rsidRDefault="00D5722D" w:rsidP="00D5722D">
            <w:pPr>
              <w:snapToGrid w:val="0"/>
              <w:ind w:left="0"/>
              <w:rPr>
                <w:rFonts w:ascii="Calibri" w:hAnsi="Calibri"/>
                <w:spacing w:val="-2"/>
              </w:rPr>
            </w:pPr>
            <w:r w:rsidRPr="00346DA3">
              <w:rPr>
                <w:rFonts w:ascii="Calibri" w:hAnsi="Calibri"/>
                <w:spacing w:val="-2"/>
              </w:rPr>
              <w:t>E-Mail: sales@cushionpack.com</w:t>
            </w:r>
          </w:p>
        </w:tc>
        <w:tc>
          <w:tcPr>
            <w:tcW w:w="160" w:type="dxa"/>
          </w:tcPr>
          <w:p w14:paraId="16430192" w14:textId="00C307A7" w:rsidR="00D5722D" w:rsidRPr="00346DA3" w:rsidRDefault="00D5722D" w:rsidP="00D5722D">
            <w:pPr>
              <w:snapToGrid w:val="0"/>
              <w:ind w:left="0"/>
              <w:rPr>
                <w:rFonts w:ascii="Calibri" w:hAnsi="Calibri"/>
                <w:color w:val="000000"/>
                <w:spacing w:val="0"/>
                <w:sz w:val="18"/>
                <w:szCs w:val="18"/>
              </w:rPr>
            </w:pPr>
          </w:p>
        </w:tc>
      </w:tr>
      <w:tr w:rsidR="00D5722D" w:rsidRPr="00346DA3" w14:paraId="016A6F88" w14:textId="77777777" w:rsidTr="008611BB">
        <w:tc>
          <w:tcPr>
            <w:tcW w:w="4234" w:type="dxa"/>
            <w:gridSpan w:val="3"/>
          </w:tcPr>
          <w:p w14:paraId="49CD68F4" w14:textId="010D4083" w:rsidR="00D5722D" w:rsidRPr="00346DA3" w:rsidRDefault="00D5722D" w:rsidP="00D5722D">
            <w:pPr>
              <w:snapToGrid w:val="0"/>
              <w:ind w:left="0"/>
              <w:rPr>
                <w:rFonts w:ascii="Calibri" w:hAnsi="Calibri"/>
                <w:spacing w:val="-2"/>
              </w:rPr>
            </w:pPr>
            <w:r w:rsidRPr="00346DA3">
              <w:rPr>
                <w:rFonts w:ascii="Calibri" w:hAnsi="Calibri"/>
                <w:spacing w:val="-2"/>
              </w:rPr>
              <w:t>Internet: www. cushionpack.com</w:t>
            </w:r>
          </w:p>
        </w:tc>
        <w:tc>
          <w:tcPr>
            <w:tcW w:w="160" w:type="dxa"/>
          </w:tcPr>
          <w:p w14:paraId="68402F7B" w14:textId="2BA930A1" w:rsidR="00D5722D" w:rsidRPr="00346DA3" w:rsidRDefault="00D5722D" w:rsidP="00D5722D">
            <w:pPr>
              <w:snapToGrid w:val="0"/>
              <w:ind w:left="0"/>
              <w:rPr>
                <w:rFonts w:ascii="Calibri" w:hAnsi="Calibri"/>
                <w:color w:val="000000"/>
                <w:spacing w:val="0"/>
                <w:sz w:val="18"/>
                <w:szCs w:val="18"/>
              </w:rPr>
            </w:pPr>
          </w:p>
        </w:tc>
      </w:tr>
    </w:tbl>
    <w:p w14:paraId="42373CB4" w14:textId="32C312EA" w:rsidR="00A54CBF" w:rsidRPr="000140A0" w:rsidRDefault="00F223D4">
      <w:pPr>
        <w:spacing w:line="360" w:lineRule="auto"/>
        <w:ind w:left="0"/>
        <w:jc w:val="both"/>
        <w:rPr>
          <w:rFonts w:ascii="Calibri" w:hAnsi="Calibri"/>
          <w:sz w:val="18"/>
          <w:szCs w:val="18"/>
        </w:rPr>
      </w:pPr>
      <w:r>
        <w:rPr>
          <w:noProof/>
        </w:rPr>
        <w:pict w14:anchorId="7EF7E8D4">
          <v:shapetype id="_x0000_t202" coordsize="21600,21600" o:spt="202" path="m,l,21600r21600,l21600,xe">
            <v:stroke joinstyle="miter"/>
            <v:path gradientshapeok="t" o:connecttype="rect"/>
          </v:shapetype>
          <v:shape id="Textfeld 2" o:spid="_x0000_s1026" type="#_x0000_t202" style="position:absolute;left:0;text-align:left;margin-left:258pt;margin-top:-103.65pt;width:173.55pt;height:103.65pt;z-index:1;visibility:visible;mso-wrap-distance-left:9pt;mso-wrap-distance-top:3.6pt;mso-wrap-distance-right:9pt;mso-wrap-distance-bottom:3.6pt;mso-position-horizontal-relative:text;mso-position-vertical-relative:text;mso-width-relative:margin;mso-height-relative:margin;v-text-anchor:top" strokecolor="white">
            <v:textbox>
              <w:txbxContent>
                <w:tbl>
                  <w:tblPr>
                    <w:tblW w:w="3544" w:type="dxa"/>
                    <w:tblInd w:w="-72" w:type="dxa"/>
                    <w:tblCellMar>
                      <w:left w:w="70" w:type="dxa"/>
                      <w:right w:w="70" w:type="dxa"/>
                    </w:tblCellMar>
                    <w:tblLook w:val="0000" w:firstRow="0" w:lastRow="0" w:firstColumn="0" w:lastColumn="0" w:noHBand="0" w:noVBand="0"/>
                  </w:tblPr>
                  <w:tblGrid>
                    <w:gridCol w:w="3544"/>
                  </w:tblGrid>
                  <w:tr w:rsidR="00157BB4" w:rsidRPr="00D5722D" w14:paraId="5FD47626" w14:textId="77777777" w:rsidTr="001A4660">
                    <w:tc>
                      <w:tcPr>
                        <w:tcW w:w="3544" w:type="dxa"/>
                      </w:tcPr>
                      <w:p w14:paraId="5C87C66F" w14:textId="77777777" w:rsidR="00157BB4" w:rsidRPr="007209B9" w:rsidRDefault="00157BB4" w:rsidP="00157BB4">
                        <w:pPr>
                          <w:ind w:left="0"/>
                          <w:rPr>
                            <w:rFonts w:ascii="Calibri" w:hAnsi="Calibri" w:cs="Calibri"/>
                            <w:b/>
                            <w:spacing w:val="-2"/>
                          </w:rPr>
                        </w:pPr>
                        <w:r w:rsidRPr="007209B9">
                          <w:rPr>
                            <w:rFonts w:ascii="Calibri" w:hAnsi="Calibri" w:cs="Calibri"/>
                            <w:b/>
                            <w:spacing w:val="-2"/>
                          </w:rPr>
                          <w:t>Presseagentur:</w:t>
                        </w:r>
                      </w:p>
                    </w:tc>
                  </w:tr>
                  <w:tr w:rsidR="00157BB4" w:rsidRPr="00D5722D" w14:paraId="5955185B" w14:textId="77777777" w:rsidTr="001A4660">
                    <w:tc>
                      <w:tcPr>
                        <w:tcW w:w="3544" w:type="dxa"/>
                      </w:tcPr>
                      <w:p w14:paraId="74C58A3C" w14:textId="77777777" w:rsidR="00157BB4" w:rsidRPr="007209B9" w:rsidRDefault="00157BB4" w:rsidP="00157BB4">
                        <w:pPr>
                          <w:ind w:left="0"/>
                          <w:rPr>
                            <w:rFonts w:ascii="Calibri" w:hAnsi="Calibri" w:cs="Calibri"/>
                            <w:spacing w:val="-2"/>
                          </w:rPr>
                        </w:pPr>
                        <w:r w:rsidRPr="007209B9">
                          <w:rPr>
                            <w:rFonts w:ascii="Calibri" w:hAnsi="Calibri" w:cs="Calibri"/>
                            <w:spacing w:val="-2"/>
                          </w:rPr>
                          <w:t>Graf &amp; Creative PR</w:t>
                        </w:r>
                      </w:p>
                    </w:tc>
                  </w:tr>
                  <w:tr w:rsidR="00157BB4" w:rsidRPr="00D5722D" w14:paraId="423F5BE6" w14:textId="77777777" w:rsidTr="001A4660">
                    <w:tc>
                      <w:tcPr>
                        <w:tcW w:w="3544" w:type="dxa"/>
                      </w:tcPr>
                      <w:p w14:paraId="30943EF0" w14:textId="77777777" w:rsidR="00157BB4" w:rsidRPr="007209B9" w:rsidRDefault="00157BB4" w:rsidP="00157BB4">
                        <w:pPr>
                          <w:ind w:left="0"/>
                          <w:rPr>
                            <w:rFonts w:ascii="Calibri" w:hAnsi="Calibri" w:cs="Calibri"/>
                            <w:spacing w:val="-2"/>
                          </w:rPr>
                        </w:pPr>
                        <w:r w:rsidRPr="007209B9">
                          <w:rPr>
                            <w:rFonts w:ascii="Calibri" w:hAnsi="Calibri" w:cs="Calibri"/>
                            <w:spacing w:val="-2"/>
                          </w:rPr>
                          <w:t>Am Schwalbenrain 6</w:t>
                        </w:r>
                      </w:p>
                    </w:tc>
                  </w:tr>
                  <w:tr w:rsidR="00157BB4" w:rsidRPr="00D5722D" w14:paraId="2DE9EF44" w14:textId="77777777" w:rsidTr="001A4660">
                    <w:tc>
                      <w:tcPr>
                        <w:tcW w:w="3544" w:type="dxa"/>
                      </w:tcPr>
                      <w:p w14:paraId="13B550D0" w14:textId="77777777" w:rsidR="00157BB4" w:rsidRPr="007209B9" w:rsidRDefault="00157BB4" w:rsidP="00157BB4">
                        <w:pPr>
                          <w:ind w:left="0"/>
                          <w:rPr>
                            <w:rFonts w:ascii="Calibri" w:hAnsi="Calibri" w:cs="Calibri"/>
                            <w:spacing w:val="-2"/>
                          </w:rPr>
                        </w:pPr>
                        <w:r w:rsidRPr="007209B9">
                          <w:rPr>
                            <w:rFonts w:ascii="Calibri" w:hAnsi="Calibri" w:cs="Calibri"/>
                            <w:spacing w:val="-2"/>
                          </w:rPr>
                          <w:t>D-64380 Roßdorf</w:t>
                        </w:r>
                      </w:p>
                    </w:tc>
                  </w:tr>
                  <w:tr w:rsidR="00157BB4" w:rsidRPr="00D5722D" w14:paraId="6D44DB65" w14:textId="77777777" w:rsidTr="001A4660">
                    <w:tc>
                      <w:tcPr>
                        <w:tcW w:w="3544" w:type="dxa"/>
                      </w:tcPr>
                      <w:p w14:paraId="028CC3EC" w14:textId="77777777" w:rsidR="00157BB4" w:rsidRPr="007209B9" w:rsidRDefault="00157BB4" w:rsidP="00157BB4">
                        <w:pPr>
                          <w:ind w:left="0"/>
                          <w:rPr>
                            <w:rFonts w:ascii="Calibri" w:hAnsi="Calibri" w:cs="Calibri"/>
                            <w:spacing w:val="-2"/>
                          </w:rPr>
                        </w:pPr>
                        <w:r w:rsidRPr="007209B9">
                          <w:rPr>
                            <w:rFonts w:ascii="Calibri" w:hAnsi="Calibri" w:cs="Calibri"/>
                            <w:spacing w:val="-2"/>
                          </w:rPr>
                          <w:t>Tel.: 0049 (0) 60 71 / 61 78 800</w:t>
                        </w:r>
                      </w:p>
                    </w:tc>
                  </w:tr>
                  <w:tr w:rsidR="00157BB4" w:rsidRPr="00D5722D" w14:paraId="25A018F9" w14:textId="77777777" w:rsidTr="001A4660">
                    <w:tc>
                      <w:tcPr>
                        <w:tcW w:w="3544" w:type="dxa"/>
                      </w:tcPr>
                      <w:p w14:paraId="05A1A769" w14:textId="77777777" w:rsidR="00157BB4" w:rsidRPr="007209B9" w:rsidRDefault="00157BB4" w:rsidP="00157BB4">
                        <w:pPr>
                          <w:ind w:left="0"/>
                          <w:rPr>
                            <w:rFonts w:ascii="Calibri" w:hAnsi="Calibri" w:cs="Calibri"/>
                            <w:spacing w:val="-2"/>
                          </w:rPr>
                        </w:pPr>
                        <w:r w:rsidRPr="007209B9">
                          <w:rPr>
                            <w:rFonts w:ascii="Calibri" w:hAnsi="Calibri" w:cs="Calibri"/>
                            <w:spacing w:val="-2"/>
                            <w:lang w:val="it-IT"/>
                          </w:rPr>
                          <w:t>E-</w:t>
                        </w:r>
                        <w:r w:rsidRPr="007209B9">
                          <w:rPr>
                            <w:rFonts w:ascii="Calibri" w:hAnsi="Calibri" w:cs="Calibri"/>
                            <w:color w:val="000000"/>
                            <w:spacing w:val="-2"/>
                            <w:lang w:val="it-IT"/>
                          </w:rPr>
                          <w:t xml:space="preserve">Mail: </w:t>
                        </w:r>
                        <w:hyperlink r:id="rId6" w:history="1">
                          <w:r w:rsidRPr="007209B9">
                            <w:rPr>
                              <w:rStyle w:val="Hyperlink"/>
                              <w:rFonts w:ascii="Calibri" w:hAnsi="Calibri" w:cs="Calibri"/>
                              <w:color w:val="000000"/>
                              <w:spacing w:val="-2"/>
                              <w:lang w:val="it-IT"/>
                            </w:rPr>
                            <w:t>info@guc.biz</w:t>
                          </w:r>
                        </w:hyperlink>
                      </w:p>
                    </w:tc>
                  </w:tr>
                  <w:tr w:rsidR="00157BB4" w:rsidRPr="00D5722D" w14:paraId="11C4BD1F" w14:textId="77777777" w:rsidTr="001A4660">
                    <w:tc>
                      <w:tcPr>
                        <w:tcW w:w="3544" w:type="dxa"/>
                      </w:tcPr>
                      <w:p w14:paraId="09EADA48" w14:textId="77777777" w:rsidR="00157BB4" w:rsidRPr="007209B9" w:rsidRDefault="00157BB4" w:rsidP="00157BB4">
                        <w:pPr>
                          <w:ind w:left="0"/>
                          <w:rPr>
                            <w:rFonts w:ascii="Calibri" w:hAnsi="Calibri" w:cs="Calibri"/>
                            <w:spacing w:val="-2"/>
                            <w:lang w:val="it-IT"/>
                          </w:rPr>
                        </w:pPr>
                        <w:r w:rsidRPr="007209B9">
                          <w:rPr>
                            <w:rFonts w:ascii="Calibri" w:hAnsi="Calibri" w:cs="Calibri"/>
                            <w:spacing w:val="-2"/>
                            <w:lang w:val="it-IT"/>
                          </w:rPr>
                          <w:t>Internet: www.pr-box.de</w:t>
                        </w:r>
                      </w:p>
                    </w:tc>
                  </w:tr>
                  <w:tr w:rsidR="00157BB4" w:rsidRPr="00D5722D" w14:paraId="3C4D8164" w14:textId="77777777" w:rsidTr="00157BB4">
                    <w:trPr>
                      <w:trHeight w:val="63"/>
                    </w:trPr>
                    <w:tc>
                      <w:tcPr>
                        <w:tcW w:w="3544" w:type="dxa"/>
                      </w:tcPr>
                      <w:p w14:paraId="4398143F" w14:textId="77777777" w:rsidR="00157BB4" w:rsidRPr="007209B9" w:rsidRDefault="00157BB4" w:rsidP="00157BB4">
                        <w:pPr>
                          <w:ind w:left="0"/>
                          <w:rPr>
                            <w:rFonts w:ascii="Calibri" w:hAnsi="Calibri" w:cs="Calibri"/>
                            <w:spacing w:val="-2"/>
                            <w:lang w:val="it-IT"/>
                          </w:rPr>
                        </w:pPr>
                        <w:r w:rsidRPr="007209B9">
                          <w:rPr>
                            <w:rFonts w:ascii="Calibri" w:hAnsi="Calibri" w:cs="Calibri"/>
                            <w:bCs/>
                            <w:color w:val="000000"/>
                            <w:spacing w:val="-2"/>
                          </w:rPr>
                          <w:t xml:space="preserve">Social Media: </w:t>
                        </w:r>
                        <w:hyperlink r:id="rId7" w:history="1">
                          <w:r w:rsidRPr="007209B9">
                            <w:rPr>
                              <w:rStyle w:val="Hyperlink"/>
                              <w:rFonts w:ascii="Calibri" w:hAnsi="Calibri" w:cs="Calibri"/>
                              <w:bCs/>
                              <w:spacing w:val="-2"/>
                            </w:rPr>
                            <w:t>XING</w:t>
                          </w:r>
                        </w:hyperlink>
                        <w:r w:rsidRPr="007209B9">
                          <w:rPr>
                            <w:rFonts w:ascii="Calibri" w:hAnsi="Calibri" w:cs="Calibri"/>
                            <w:bCs/>
                            <w:color w:val="000000"/>
                            <w:spacing w:val="-2"/>
                          </w:rPr>
                          <w:t xml:space="preserve"> und </w:t>
                        </w:r>
                        <w:hyperlink r:id="rId8" w:history="1">
                          <w:r w:rsidRPr="007209B9">
                            <w:rPr>
                              <w:rStyle w:val="Hyperlink"/>
                              <w:rFonts w:ascii="Calibri" w:hAnsi="Calibri" w:cs="Calibri"/>
                              <w:bCs/>
                              <w:spacing w:val="-2"/>
                            </w:rPr>
                            <w:t>LinkedIn</w:t>
                          </w:r>
                        </w:hyperlink>
                      </w:p>
                    </w:tc>
                  </w:tr>
                </w:tbl>
                <w:p w14:paraId="142D3851" w14:textId="522CF943" w:rsidR="00157BB4" w:rsidRDefault="00157BB4" w:rsidP="00157BB4">
                  <w:pPr>
                    <w:ind w:left="0"/>
                  </w:pPr>
                </w:p>
              </w:txbxContent>
            </v:textbox>
            <w10:wrap type="square"/>
          </v:shape>
        </w:pict>
      </w:r>
    </w:p>
    <w:sectPr w:rsidR="00A54CBF" w:rsidRPr="000140A0" w:rsidSect="00DE3633">
      <w:footnotePr>
        <w:pos w:val="beneathText"/>
      </w:footnotePr>
      <w:pgSz w:w="11905" w:h="16837"/>
      <w:pgMar w:top="1134" w:right="226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342"/>
    <w:rsid w:val="00006371"/>
    <w:rsid w:val="00010CE8"/>
    <w:rsid w:val="000140A0"/>
    <w:rsid w:val="00024186"/>
    <w:rsid w:val="000257C9"/>
    <w:rsid w:val="000537D6"/>
    <w:rsid w:val="00056BA2"/>
    <w:rsid w:val="00057786"/>
    <w:rsid w:val="00065370"/>
    <w:rsid w:val="00084B08"/>
    <w:rsid w:val="000B3CD2"/>
    <w:rsid w:val="000C0541"/>
    <w:rsid w:val="00104877"/>
    <w:rsid w:val="00111662"/>
    <w:rsid w:val="00114CD6"/>
    <w:rsid w:val="00150153"/>
    <w:rsid w:val="00157BB4"/>
    <w:rsid w:val="00157EE8"/>
    <w:rsid w:val="00161044"/>
    <w:rsid w:val="00170ECA"/>
    <w:rsid w:val="0017108E"/>
    <w:rsid w:val="00176032"/>
    <w:rsid w:val="00197862"/>
    <w:rsid w:val="001E1783"/>
    <w:rsid w:val="001F1548"/>
    <w:rsid w:val="001F4DB6"/>
    <w:rsid w:val="001F6134"/>
    <w:rsid w:val="002066BB"/>
    <w:rsid w:val="00213AB4"/>
    <w:rsid w:val="00232DCB"/>
    <w:rsid w:val="0023421E"/>
    <w:rsid w:val="002352FD"/>
    <w:rsid w:val="00236A24"/>
    <w:rsid w:val="00242D2E"/>
    <w:rsid w:val="00244200"/>
    <w:rsid w:val="00244342"/>
    <w:rsid w:val="002464A7"/>
    <w:rsid w:val="00251EAF"/>
    <w:rsid w:val="002532FC"/>
    <w:rsid w:val="002A57D5"/>
    <w:rsid w:val="002B1BDD"/>
    <w:rsid w:val="002C44EC"/>
    <w:rsid w:val="002D74ED"/>
    <w:rsid w:val="002D74EE"/>
    <w:rsid w:val="002E0C2C"/>
    <w:rsid w:val="002E105D"/>
    <w:rsid w:val="002E208A"/>
    <w:rsid w:val="002E6910"/>
    <w:rsid w:val="00303557"/>
    <w:rsid w:val="00321F68"/>
    <w:rsid w:val="00324BDA"/>
    <w:rsid w:val="003342EC"/>
    <w:rsid w:val="00346DA3"/>
    <w:rsid w:val="003521B1"/>
    <w:rsid w:val="00362586"/>
    <w:rsid w:val="003667CD"/>
    <w:rsid w:val="00373C78"/>
    <w:rsid w:val="00377D11"/>
    <w:rsid w:val="00392E8D"/>
    <w:rsid w:val="00394E19"/>
    <w:rsid w:val="003A7FFA"/>
    <w:rsid w:val="003B4CC0"/>
    <w:rsid w:val="003E3E83"/>
    <w:rsid w:val="003F0F8E"/>
    <w:rsid w:val="0040706D"/>
    <w:rsid w:val="004104C1"/>
    <w:rsid w:val="004374BD"/>
    <w:rsid w:val="004734EE"/>
    <w:rsid w:val="004D076F"/>
    <w:rsid w:val="004D60DA"/>
    <w:rsid w:val="004E2011"/>
    <w:rsid w:val="004E5F16"/>
    <w:rsid w:val="004F554D"/>
    <w:rsid w:val="004F67E0"/>
    <w:rsid w:val="00520841"/>
    <w:rsid w:val="005231CE"/>
    <w:rsid w:val="00527BF2"/>
    <w:rsid w:val="00573B76"/>
    <w:rsid w:val="005800AB"/>
    <w:rsid w:val="005A1F6F"/>
    <w:rsid w:val="005A5324"/>
    <w:rsid w:val="005B5E78"/>
    <w:rsid w:val="005D54FB"/>
    <w:rsid w:val="005E2C05"/>
    <w:rsid w:val="00600C41"/>
    <w:rsid w:val="006306A7"/>
    <w:rsid w:val="00635179"/>
    <w:rsid w:val="0064618B"/>
    <w:rsid w:val="0064634F"/>
    <w:rsid w:val="00647054"/>
    <w:rsid w:val="00687E67"/>
    <w:rsid w:val="00692934"/>
    <w:rsid w:val="006A04A5"/>
    <w:rsid w:val="006C3794"/>
    <w:rsid w:val="006C71AD"/>
    <w:rsid w:val="006C7F51"/>
    <w:rsid w:val="00704CA4"/>
    <w:rsid w:val="00710A22"/>
    <w:rsid w:val="007209B9"/>
    <w:rsid w:val="00721EDD"/>
    <w:rsid w:val="00726CFF"/>
    <w:rsid w:val="00736C43"/>
    <w:rsid w:val="00747193"/>
    <w:rsid w:val="00756F7D"/>
    <w:rsid w:val="00762550"/>
    <w:rsid w:val="00762BFF"/>
    <w:rsid w:val="0077498C"/>
    <w:rsid w:val="007837A9"/>
    <w:rsid w:val="007905C5"/>
    <w:rsid w:val="007A2A68"/>
    <w:rsid w:val="007C19E5"/>
    <w:rsid w:val="007C1FE8"/>
    <w:rsid w:val="007C5AC3"/>
    <w:rsid w:val="007E0A7B"/>
    <w:rsid w:val="007E1A69"/>
    <w:rsid w:val="007E4640"/>
    <w:rsid w:val="00802231"/>
    <w:rsid w:val="008119BF"/>
    <w:rsid w:val="00824F47"/>
    <w:rsid w:val="008611BB"/>
    <w:rsid w:val="00870B40"/>
    <w:rsid w:val="008848BA"/>
    <w:rsid w:val="00884F0E"/>
    <w:rsid w:val="00895942"/>
    <w:rsid w:val="008B6270"/>
    <w:rsid w:val="008C6A92"/>
    <w:rsid w:val="008D2DE0"/>
    <w:rsid w:val="00901547"/>
    <w:rsid w:val="00905FB4"/>
    <w:rsid w:val="009212EA"/>
    <w:rsid w:val="0093353C"/>
    <w:rsid w:val="00940593"/>
    <w:rsid w:val="009420C5"/>
    <w:rsid w:val="00945575"/>
    <w:rsid w:val="00947B9F"/>
    <w:rsid w:val="00957758"/>
    <w:rsid w:val="00976D9D"/>
    <w:rsid w:val="009B2E8D"/>
    <w:rsid w:val="009E2A79"/>
    <w:rsid w:val="009E3582"/>
    <w:rsid w:val="00A23298"/>
    <w:rsid w:val="00A24386"/>
    <w:rsid w:val="00A40E1D"/>
    <w:rsid w:val="00A54CBF"/>
    <w:rsid w:val="00A60C01"/>
    <w:rsid w:val="00A92220"/>
    <w:rsid w:val="00AA5DA6"/>
    <w:rsid w:val="00AB4ED8"/>
    <w:rsid w:val="00AC0B12"/>
    <w:rsid w:val="00AE56B3"/>
    <w:rsid w:val="00AF41DB"/>
    <w:rsid w:val="00B00FC3"/>
    <w:rsid w:val="00B1042A"/>
    <w:rsid w:val="00B207BF"/>
    <w:rsid w:val="00B233B3"/>
    <w:rsid w:val="00B253A7"/>
    <w:rsid w:val="00B27CA4"/>
    <w:rsid w:val="00B30FC5"/>
    <w:rsid w:val="00B36906"/>
    <w:rsid w:val="00B3772E"/>
    <w:rsid w:val="00B43F66"/>
    <w:rsid w:val="00B5458E"/>
    <w:rsid w:val="00B7110F"/>
    <w:rsid w:val="00B72BCF"/>
    <w:rsid w:val="00BA24BC"/>
    <w:rsid w:val="00BB3FE0"/>
    <w:rsid w:val="00BB5173"/>
    <w:rsid w:val="00BB6C88"/>
    <w:rsid w:val="00BC2852"/>
    <w:rsid w:val="00BE11BC"/>
    <w:rsid w:val="00BE1813"/>
    <w:rsid w:val="00BE29DD"/>
    <w:rsid w:val="00C0071C"/>
    <w:rsid w:val="00C10C36"/>
    <w:rsid w:val="00C14AD0"/>
    <w:rsid w:val="00C16AC1"/>
    <w:rsid w:val="00C32F71"/>
    <w:rsid w:val="00C5746D"/>
    <w:rsid w:val="00C653B0"/>
    <w:rsid w:val="00C7122D"/>
    <w:rsid w:val="00C82FB1"/>
    <w:rsid w:val="00CA1758"/>
    <w:rsid w:val="00CA7064"/>
    <w:rsid w:val="00CB2AAB"/>
    <w:rsid w:val="00D30A6F"/>
    <w:rsid w:val="00D3365A"/>
    <w:rsid w:val="00D3655D"/>
    <w:rsid w:val="00D42D6F"/>
    <w:rsid w:val="00D50B13"/>
    <w:rsid w:val="00D5722D"/>
    <w:rsid w:val="00D60AAD"/>
    <w:rsid w:val="00D6307F"/>
    <w:rsid w:val="00D84538"/>
    <w:rsid w:val="00D959D8"/>
    <w:rsid w:val="00DA059D"/>
    <w:rsid w:val="00DB0F25"/>
    <w:rsid w:val="00DB1710"/>
    <w:rsid w:val="00DD4818"/>
    <w:rsid w:val="00DD6C3F"/>
    <w:rsid w:val="00DE3633"/>
    <w:rsid w:val="00DF1901"/>
    <w:rsid w:val="00E10299"/>
    <w:rsid w:val="00E2037E"/>
    <w:rsid w:val="00E234AF"/>
    <w:rsid w:val="00E31A77"/>
    <w:rsid w:val="00E54B63"/>
    <w:rsid w:val="00E55E97"/>
    <w:rsid w:val="00E80B35"/>
    <w:rsid w:val="00E83ECF"/>
    <w:rsid w:val="00E938DF"/>
    <w:rsid w:val="00E94179"/>
    <w:rsid w:val="00EB0D66"/>
    <w:rsid w:val="00EC11B8"/>
    <w:rsid w:val="00F07FCF"/>
    <w:rsid w:val="00F223D4"/>
    <w:rsid w:val="00F25C81"/>
    <w:rsid w:val="00F3003D"/>
    <w:rsid w:val="00F32E9C"/>
    <w:rsid w:val="00F347CC"/>
    <w:rsid w:val="00F44DE9"/>
    <w:rsid w:val="00F55457"/>
    <w:rsid w:val="00F615DB"/>
    <w:rsid w:val="00F75F49"/>
    <w:rsid w:val="00F91725"/>
    <w:rsid w:val="00FB38CE"/>
    <w:rsid w:val="00FC6AA3"/>
    <w:rsid w:val="00FD0F3A"/>
    <w:rsid w:val="00FF0837"/>
    <w:rsid w:val="00FF1F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25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4538"/>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2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semiHidden/>
    <w:rPr>
      <w:sz w:val="18"/>
      <w:lang w:val="de-DE"/>
    </w:rPr>
  </w:style>
  <w:style w:type="character" w:styleId="Seitenzahl">
    <w:name w:val="page number"/>
    <w:semiHidden/>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semiHidden/>
    <w:rPr>
      <w:color w:val="0000FF"/>
      <w:u w:val="single"/>
    </w:rPr>
  </w:style>
  <w:style w:type="character" w:customStyle="1" w:styleId="BesuchterHyperlink1">
    <w:name w:val="BesuchterHyperlink1"/>
    <w:semiHidden/>
    <w:rPr>
      <w:color w:val="8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semiHidden/>
    <w:pPr>
      <w:spacing w:after="240" w:line="240" w:lineRule="atLeast"/>
      <w:jc w:val="both"/>
    </w:pPr>
  </w:style>
  <w:style w:type="paragraph" w:styleId="Liste">
    <w:name w:val="List"/>
    <w:basedOn w:val="Textkrper"/>
    <w:semiHidden/>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2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emiHidden/>
  </w:style>
  <w:style w:type="paragraph" w:styleId="Funotentext">
    <w:name w:val="footnote text"/>
    <w:basedOn w:val="Basis-Fuzeile"/>
    <w:semiHidden/>
  </w:style>
  <w:style w:type="paragraph" w:styleId="Kopfzeile">
    <w:name w:val="header"/>
    <w:basedOn w:val="Basis-Kopfzeile"/>
    <w:semiHidden/>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customStyle="1" w:styleId="Textkrper21">
    <w:name w:val="Textkörper 21"/>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semiHidden/>
    <w:pPr>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Einzug21">
    <w:name w:val="Textkörper-Einzug 21"/>
    <w:basedOn w:val="Standard"/>
    <w:pPr>
      <w:spacing w:line="360" w:lineRule="auto"/>
      <w:ind w:left="1077"/>
      <w:jc w:val="both"/>
    </w:pPr>
    <w:rPr>
      <w:spacing w:val="0"/>
    </w:rPr>
  </w:style>
  <w:style w:type="paragraph" w:customStyle="1" w:styleId="Textkrper210">
    <w:name w:val="Textkörper 21"/>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e.linkedin.com/company/graf-creative-pr-pr-box-de" TargetMode="External"/><Relationship Id="rId3" Type="http://schemas.microsoft.com/office/2007/relationships/stylesWithEffects" Target="stylesWithEffects.xml"/><Relationship Id="rId7" Type="http://schemas.openxmlformats.org/officeDocument/2006/relationships/hyperlink" Target="https://www.xing.com/pages/graf-creative-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5609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67</cp:revision>
  <cp:lastPrinted>2025-10-29T13:19:00Z</cp:lastPrinted>
  <dcterms:created xsi:type="dcterms:W3CDTF">2025-05-19T08:31:00Z</dcterms:created>
  <dcterms:modified xsi:type="dcterms:W3CDTF">2025-10-29T13:20:00Z</dcterms:modified>
</cp:coreProperties>
</file>